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0B7" w:rsidRPr="00DC30B7" w:rsidRDefault="00AF765E" w:rsidP="00DC30B7">
      <w:pPr>
        <w:widowControl/>
        <w:tabs>
          <w:tab w:val="center" w:pos="4819"/>
          <w:tab w:val="right" w:pos="9638"/>
        </w:tabs>
        <w:overflowPunct/>
        <w:autoSpaceDE/>
        <w:autoSpaceDN/>
        <w:adjustRightInd/>
        <w:rPr>
          <w:rFonts w:ascii="Times New Roman" w:hAnsi="Times New Roman"/>
          <w:i w:val="0"/>
          <w:sz w:val="20"/>
        </w:rPr>
      </w:pPr>
      <w:r w:rsidRPr="00AF765E">
        <w:rPr>
          <w:rFonts w:ascii="Times New Roman" w:hAnsi="Times New Roman"/>
          <w:i w:val="0"/>
          <w:noProof/>
          <w:sz w:val="20"/>
        </w:rPr>
        <w:drawing>
          <wp:inline distT="0" distB="0" distL="0" distR="0">
            <wp:extent cx="6120130" cy="883705"/>
            <wp:effectExtent l="19050" t="0" r="0" b="0"/>
            <wp:docPr id="3" name="Immagine 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883705"/>
                    </a:xfrm>
                    <a:prstGeom prst="rect">
                      <a:avLst/>
                    </a:prstGeom>
                    <a:noFill/>
                    <a:ln>
                      <a:noFill/>
                    </a:ln>
                  </pic:spPr>
                </pic:pic>
              </a:graphicData>
            </a:graphic>
          </wp:inline>
        </w:drawing>
      </w:r>
    </w:p>
    <w:p w:rsidR="00501378" w:rsidRPr="00722D87" w:rsidRDefault="00722D87" w:rsidP="00722D87">
      <w:pPr>
        <w:ind w:left="-426"/>
        <w:rPr>
          <w:rFonts w:ascii="Times New Roman" w:hAnsi="Times New Roman"/>
          <w:i w:val="0"/>
        </w:rPr>
      </w:pPr>
      <w:r w:rsidRPr="00384259">
        <w:rPr>
          <w:b/>
          <w:color w:val="000000"/>
        </w:rPr>
        <w:object w:dxaOrig="10295" w:dyaOrig="3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156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Word.Document.12" ShapeID="_x0000_i1025" DrawAspect="Content" ObjectID="_1726549483" r:id="rId10">
            <o:FieldCodes>\s</o:FieldCodes>
          </o:OLEObject>
        </w:object>
      </w:r>
    </w:p>
    <w:p w:rsidR="0071574D" w:rsidRDefault="0071574D" w:rsidP="004F20AE">
      <w:pPr>
        <w:ind w:left="-426"/>
        <w:rPr>
          <w:rFonts w:ascii="Times New Roman" w:hAnsi="Times New Roman"/>
          <w:i w:val="0"/>
          <w:szCs w:val="24"/>
        </w:rPr>
      </w:pPr>
    </w:p>
    <w:p w:rsidR="00AF765E" w:rsidRPr="00AF765E" w:rsidRDefault="00AF765E" w:rsidP="00AF765E">
      <w:pPr>
        <w:widowControl/>
        <w:overflowPunct/>
        <w:autoSpaceDE/>
        <w:autoSpaceDN/>
        <w:adjustRightInd/>
        <w:ind w:left="7080"/>
        <w:rPr>
          <w:rFonts w:ascii="Times New Roman" w:hAnsi="Times New Roman"/>
          <w:i w:val="0"/>
          <w:szCs w:val="24"/>
        </w:rPr>
      </w:pPr>
      <w:r w:rsidRPr="00AF765E">
        <w:rPr>
          <w:rFonts w:ascii="Times New Roman" w:hAnsi="Times New Roman"/>
          <w:i w:val="0"/>
          <w:color w:val="000000"/>
          <w:szCs w:val="24"/>
        </w:rPr>
        <w:t xml:space="preserve">      All’albo-sito web-atti</w:t>
      </w:r>
    </w:p>
    <w:p w:rsidR="00AF765E" w:rsidRPr="00AF765E" w:rsidRDefault="00AF765E" w:rsidP="00AF765E">
      <w:pPr>
        <w:widowControl/>
        <w:overflowPunct/>
        <w:autoSpaceDE/>
        <w:autoSpaceDN/>
        <w:adjustRightInd/>
        <w:rPr>
          <w:rFonts w:ascii="Times New Roman" w:hAnsi="Times New Roman"/>
          <w:i w:val="0"/>
          <w:szCs w:val="24"/>
        </w:rPr>
      </w:pPr>
    </w:p>
    <w:p w:rsidR="00AF765E" w:rsidRPr="00AF765E" w:rsidRDefault="00AF765E" w:rsidP="00AF765E">
      <w:pPr>
        <w:widowControl/>
        <w:overflowPunct/>
        <w:jc w:val="both"/>
        <w:rPr>
          <w:rFonts w:ascii="Times New Roman" w:hAnsi="Times New Roman"/>
          <w:b/>
          <w:i w:val="0"/>
          <w:sz w:val="18"/>
          <w:szCs w:val="18"/>
        </w:rPr>
      </w:pPr>
      <w:r w:rsidRPr="00AF765E">
        <w:rPr>
          <w:rFonts w:ascii="Times New Roman" w:hAnsi="Times New Roman"/>
          <w:b/>
          <w:bCs/>
          <w:i w:val="0"/>
          <w:color w:val="000000"/>
          <w:szCs w:val="24"/>
        </w:rPr>
        <w:t xml:space="preserve">OGGETTO: NOMINA PROGETTISTA </w:t>
      </w:r>
      <w:r w:rsidRPr="00AF765E">
        <w:rPr>
          <w:rFonts w:ascii="Times New Roman" w:hAnsi="Times New Roman"/>
          <w:i w:val="0"/>
          <w:color w:val="000000"/>
          <w:szCs w:val="24"/>
        </w:rPr>
        <w:t xml:space="preserve">Fondi Strutturali Europei – Programma Operativo Nazionale </w:t>
      </w:r>
      <w:r w:rsidRPr="00AF765E">
        <w:rPr>
          <w:rFonts w:ascii="Times New Roman" w:hAnsi="Times New Roman"/>
          <w:b/>
          <w:bCs/>
          <w:i w:val="0"/>
          <w:color w:val="000000"/>
        </w:rPr>
        <w:t>di cui all’</w:t>
      </w:r>
      <w:r w:rsidRPr="00AF765E">
        <w:rPr>
          <w:rFonts w:ascii="Times New Roman" w:hAnsi="Times New Roman"/>
          <w:i w:val="0"/>
          <w:color w:val="000000"/>
        </w:rPr>
        <w:t xml:space="preserve"> Avviso pubblico prot. n. AOODGEFID/50636 del 27 dicembre 2021  per la realizzazione di ambienti e laboratori per l’educazione e la formazione alla transizione ecologica “Edugreen: laboratori di sostenibilità per il primo ciclo” “</w:t>
      </w:r>
    </w:p>
    <w:p w:rsidR="00AF765E" w:rsidRPr="00AF765E" w:rsidRDefault="00AF765E" w:rsidP="00AF765E">
      <w:pPr>
        <w:pStyle w:val="NormaleWeb"/>
        <w:spacing w:before="0" w:beforeAutospacing="0" w:after="0" w:afterAutospacing="0"/>
      </w:pPr>
      <w:r w:rsidRPr="00AF765E">
        <w:rPr>
          <w:b/>
          <w:bCs/>
          <w:color w:val="000000"/>
        </w:rPr>
        <w:t>Codice progetto: FESR PON-SI-2022- 137 </w:t>
      </w:r>
    </w:p>
    <w:p w:rsidR="00AF765E" w:rsidRPr="00722D87" w:rsidRDefault="00AF765E" w:rsidP="00AF765E">
      <w:pPr>
        <w:pStyle w:val="Titolo1"/>
        <w:spacing w:before="0"/>
        <w:rPr>
          <w:rFonts w:ascii="Times New Roman" w:hAnsi="Times New Roman" w:cs="Times New Roman"/>
          <w:i w:val="0"/>
        </w:rPr>
      </w:pPr>
      <w:r w:rsidRPr="00722D87">
        <w:rPr>
          <w:rFonts w:ascii="Times New Roman" w:hAnsi="Times New Roman" w:cs="Times New Roman"/>
          <w:i w:val="0"/>
          <w:color w:val="000000"/>
          <w:sz w:val="24"/>
          <w:szCs w:val="24"/>
        </w:rPr>
        <w:t>CUP</w:t>
      </w:r>
      <w:r w:rsidRPr="00722D87">
        <w:rPr>
          <w:rFonts w:ascii="Times New Roman" w:hAnsi="Times New Roman" w:cs="Times New Roman"/>
          <w:b w:val="0"/>
          <w:bCs w:val="0"/>
          <w:i w:val="0"/>
          <w:color w:val="000000"/>
          <w:sz w:val="24"/>
          <w:szCs w:val="24"/>
        </w:rPr>
        <w:t xml:space="preserve">: </w:t>
      </w:r>
      <w:r w:rsidRPr="00722D87">
        <w:rPr>
          <w:rFonts w:ascii="Times New Roman" w:hAnsi="Times New Roman" w:cs="Times New Roman"/>
          <w:i w:val="0"/>
          <w:color w:val="000000"/>
          <w:sz w:val="24"/>
          <w:szCs w:val="24"/>
        </w:rPr>
        <w:t>B69J22000240006</w:t>
      </w:r>
    </w:p>
    <w:p w:rsidR="00AF765E" w:rsidRPr="00AF765E" w:rsidRDefault="00AF765E" w:rsidP="00AF765E">
      <w:pPr>
        <w:widowControl/>
        <w:overflowPunct/>
        <w:autoSpaceDE/>
        <w:autoSpaceDN/>
        <w:adjustRightInd/>
        <w:jc w:val="center"/>
        <w:rPr>
          <w:rFonts w:ascii="Times New Roman" w:hAnsi="Times New Roman"/>
          <w:i w:val="0"/>
          <w:szCs w:val="24"/>
        </w:rPr>
      </w:pPr>
      <w:r w:rsidRPr="00AF765E">
        <w:rPr>
          <w:rFonts w:ascii="Times New Roman" w:hAnsi="Times New Roman"/>
          <w:b/>
          <w:bCs/>
          <w:i w:val="0"/>
          <w:color w:val="000000"/>
          <w:szCs w:val="24"/>
        </w:rPr>
        <w:t>IL DIRIGENTE SCOLASTICO</w:t>
      </w:r>
    </w:p>
    <w:p w:rsidR="00AF765E" w:rsidRPr="00AF765E" w:rsidRDefault="00AF765E" w:rsidP="00AF765E">
      <w:pPr>
        <w:widowControl/>
        <w:overflowPunct/>
        <w:autoSpaceDE/>
        <w:autoSpaceDN/>
        <w:adjustRightInd/>
        <w:rPr>
          <w:rFonts w:ascii="Times New Roman" w:hAnsi="Times New Roman"/>
          <w:i w:val="0"/>
          <w:szCs w:val="24"/>
        </w:rPr>
      </w:pPr>
    </w:p>
    <w:tbl>
      <w:tblPr>
        <w:tblW w:w="0" w:type="auto"/>
        <w:tblCellMar>
          <w:top w:w="15" w:type="dxa"/>
          <w:left w:w="15" w:type="dxa"/>
          <w:bottom w:w="15" w:type="dxa"/>
          <w:right w:w="15" w:type="dxa"/>
        </w:tblCellMar>
        <w:tblLook w:val="04A0"/>
      </w:tblPr>
      <w:tblGrid>
        <w:gridCol w:w="1913"/>
        <w:gridCol w:w="7835"/>
      </w:tblGrid>
      <w:tr w:rsidR="00AF765E" w:rsidRPr="00AF765E" w:rsidTr="00AF765E">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AF765E" w:rsidRPr="00AF765E" w:rsidRDefault="00AF765E" w:rsidP="00AF765E">
            <w:pPr>
              <w:widowControl/>
              <w:overflowPunct/>
              <w:autoSpaceDE/>
              <w:autoSpaceDN/>
              <w:adjustRightInd/>
              <w:spacing w:line="0" w:lineRule="atLeast"/>
              <w:jc w:val="both"/>
              <w:rPr>
                <w:rFonts w:ascii="Times New Roman" w:hAnsi="Times New Roman"/>
                <w:i w:val="0"/>
                <w:szCs w:val="24"/>
              </w:rPr>
            </w:pPr>
            <w:r w:rsidRPr="00AF765E">
              <w:rPr>
                <w:rFonts w:ascii="Times New Roman" w:hAnsi="Times New Roman"/>
                <w:i w:val="0"/>
                <w:color w:val="000000"/>
                <w:szCs w:val="24"/>
              </w:rPr>
              <w:t>PREMESSO CHE</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AF765E" w:rsidRPr="00AF765E" w:rsidRDefault="00AF765E" w:rsidP="00AF765E">
            <w:pPr>
              <w:widowControl/>
              <w:overflowPunct/>
              <w:autoSpaceDE/>
              <w:autoSpaceDN/>
              <w:adjustRightInd/>
              <w:spacing w:line="0" w:lineRule="atLeast"/>
              <w:jc w:val="both"/>
              <w:rPr>
                <w:rFonts w:ascii="Times New Roman" w:hAnsi="Times New Roman"/>
                <w:i w:val="0"/>
                <w:szCs w:val="24"/>
              </w:rPr>
            </w:pPr>
            <w:r w:rsidRPr="00AF765E">
              <w:rPr>
                <w:rFonts w:ascii="Times New Roman" w:hAnsi="Times New Roman"/>
                <w:i w:val="0"/>
                <w:color w:val="000000"/>
                <w:szCs w:val="24"/>
              </w:rPr>
              <w:t>l’Istituto Comprensivo Brancati  è beneficiario del finanziamento nell’ambito del progetto in oggetto;</w:t>
            </w:r>
          </w:p>
        </w:tc>
      </w:tr>
      <w:tr w:rsidR="00AF765E" w:rsidRPr="00AF765E" w:rsidTr="00AF765E">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AF765E" w:rsidRPr="00AF765E" w:rsidRDefault="00AF765E" w:rsidP="00AF765E">
            <w:pPr>
              <w:widowControl/>
              <w:overflowPunct/>
              <w:autoSpaceDE/>
              <w:autoSpaceDN/>
              <w:adjustRightInd/>
              <w:spacing w:line="0" w:lineRule="atLeast"/>
              <w:rPr>
                <w:rFonts w:ascii="Times New Roman" w:hAnsi="Times New Roman"/>
                <w:i w:val="0"/>
                <w:szCs w:val="24"/>
              </w:rPr>
            </w:pPr>
            <w:r w:rsidRPr="00AF765E">
              <w:rPr>
                <w:rFonts w:ascii="Times New Roman" w:hAnsi="Times New Roman"/>
                <w:i w:val="0"/>
                <w:color w:val="000000"/>
                <w:szCs w:val="24"/>
              </w:rPr>
              <w:t>PRESO ATTO CHE </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AF765E" w:rsidRPr="00AF765E" w:rsidRDefault="00AF765E" w:rsidP="00AF765E">
            <w:pPr>
              <w:widowControl/>
              <w:overflowPunct/>
              <w:autoSpaceDE/>
              <w:autoSpaceDN/>
              <w:adjustRightInd/>
              <w:spacing w:line="0" w:lineRule="atLeast"/>
              <w:rPr>
                <w:rFonts w:ascii="Times New Roman" w:hAnsi="Times New Roman"/>
                <w:i w:val="0"/>
                <w:szCs w:val="24"/>
              </w:rPr>
            </w:pPr>
            <w:r w:rsidRPr="00AF765E">
              <w:rPr>
                <w:rFonts w:ascii="Times New Roman" w:hAnsi="Times New Roman"/>
                <w:i w:val="0"/>
                <w:color w:val="000000"/>
                <w:szCs w:val="24"/>
              </w:rPr>
              <w:t>per l’attuazione del progetto è opportuno avvalersi della figura di un progettista;</w:t>
            </w:r>
          </w:p>
        </w:tc>
      </w:tr>
      <w:tr w:rsidR="00AF765E" w:rsidRPr="00AF765E" w:rsidTr="00AF765E">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AF765E" w:rsidRPr="00AF765E" w:rsidRDefault="00AF765E" w:rsidP="00AF765E">
            <w:pPr>
              <w:widowControl/>
              <w:overflowPunct/>
              <w:autoSpaceDE/>
              <w:autoSpaceDN/>
              <w:adjustRightInd/>
              <w:spacing w:line="0" w:lineRule="atLeast"/>
              <w:rPr>
                <w:rFonts w:ascii="Times New Roman" w:hAnsi="Times New Roman"/>
                <w:i w:val="0"/>
                <w:szCs w:val="24"/>
              </w:rPr>
            </w:pPr>
            <w:r w:rsidRPr="00AF765E">
              <w:rPr>
                <w:rFonts w:ascii="Times New Roman" w:hAnsi="Times New Roman"/>
                <w:i w:val="0"/>
                <w:color w:val="000000"/>
                <w:szCs w:val="24"/>
              </w:rPr>
              <w:t>VISTE</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AF765E" w:rsidRPr="00AF765E" w:rsidRDefault="00AF765E" w:rsidP="00AF765E">
            <w:pPr>
              <w:widowControl/>
              <w:overflowPunct/>
              <w:autoSpaceDE/>
              <w:autoSpaceDN/>
              <w:adjustRightInd/>
              <w:spacing w:line="0" w:lineRule="atLeast"/>
              <w:jc w:val="both"/>
              <w:rPr>
                <w:rFonts w:ascii="Times New Roman" w:hAnsi="Times New Roman"/>
                <w:i w:val="0"/>
                <w:szCs w:val="24"/>
              </w:rPr>
            </w:pPr>
            <w:r w:rsidRPr="00AF765E">
              <w:rPr>
                <w:rFonts w:ascii="Times New Roman" w:hAnsi="Times New Roman"/>
                <w:i w:val="0"/>
                <w:color w:val="000000"/>
                <w:szCs w:val="24"/>
              </w:rPr>
              <w:t>Le delibere del Collegio docenti e del consiglio di Istituto di adesione ai progetti relativi ai Fondi Strutturali Europei Programma Operativo Nazionale "Per la scuola competenze e ambienti per I' apprendimento" 2014 -2020;  </w:t>
            </w:r>
          </w:p>
        </w:tc>
      </w:tr>
      <w:tr w:rsidR="00AF765E" w:rsidRPr="00AF765E" w:rsidTr="00AF765E">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AF765E" w:rsidRPr="00AF765E" w:rsidRDefault="00AF765E" w:rsidP="00AF765E">
            <w:pPr>
              <w:widowControl/>
              <w:overflowPunct/>
              <w:autoSpaceDE/>
              <w:autoSpaceDN/>
              <w:adjustRightInd/>
              <w:spacing w:line="0" w:lineRule="atLeast"/>
              <w:rPr>
                <w:rFonts w:ascii="Times New Roman" w:hAnsi="Times New Roman"/>
                <w:i w:val="0"/>
                <w:szCs w:val="24"/>
              </w:rPr>
            </w:pPr>
            <w:r w:rsidRPr="00AF765E">
              <w:rPr>
                <w:rFonts w:ascii="Times New Roman" w:hAnsi="Times New Roman"/>
                <w:i w:val="0"/>
                <w:color w:val="000000"/>
                <w:szCs w:val="24"/>
              </w:rPr>
              <w:t>VISTA</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AF765E" w:rsidRPr="00AF765E" w:rsidRDefault="00AF765E" w:rsidP="00AF765E">
            <w:pPr>
              <w:widowControl/>
              <w:overflowPunct/>
              <w:autoSpaceDE/>
              <w:autoSpaceDN/>
              <w:adjustRightInd/>
              <w:spacing w:line="0" w:lineRule="atLeast"/>
              <w:jc w:val="both"/>
              <w:rPr>
                <w:rFonts w:ascii="Times New Roman" w:hAnsi="Times New Roman"/>
                <w:i w:val="0"/>
                <w:szCs w:val="24"/>
              </w:rPr>
            </w:pPr>
            <w:r w:rsidRPr="00AF765E">
              <w:rPr>
                <w:rFonts w:ascii="Times New Roman" w:hAnsi="Times New Roman"/>
                <w:i w:val="0"/>
                <w:color w:val="000000"/>
                <w:szCs w:val="24"/>
              </w:rPr>
              <w:t>l’assunzione a bila</w:t>
            </w:r>
            <w:r>
              <w:rPr>
                <w:rFonts w:ascii="Times New Roman" w:hAnsi="Times New Roman"/>
                <w:i w:val="0"/>
                <w:color w:val="000000"/>
                <w:szCs w:val="24"/>
              </w:rPr>
              <w:t xml:space="preserve">ncio </w:t>
            </w:r>
            <w:r w:rsidRPr="00AF765E">
              <w:rPr>
                <w:rFonts w:ascii="Times New Roman" w:hAnsi="Times New Roman"/>
                <w:i w:val="0"/>
                <w:color w:val="000000"/>
                <w:szCs w:val="24"/>
              </w:rPr>
              <w:t>del finanziamento relativo al progetto in oggetto;</w:t>
            </w:r>
          </w:p>
        </w:tc>
      </w:tr>
      <w:tr w:rsidR="00AF765E" w:rsidRPr="00AF765E" w:rsidTr="00AF765E">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AF765E" w:rsidRPr="00AF765E" w:rsidRDefault="00AF765E" w:rsidP="00AF765E">
            <w:pPr>
              <w:widowControl/>
              <w:overflowPunct/>
              <w:autoSpaceDE/>
              <w:autoSpaceDN/>
              <w:adjustRightInd/>
              <w:spacing w:line="0" w:lineRule="atLeast"/>
              <w:rPr>
                <w:rFonts w:ascii="Times New Roman" w:hAnsi="Times New Roman"/>
                <w:i w:val="0"/>
                <w:szCs w:val="24"/>
              </w:rPr>
            </w:pPr>
            <w:r w:rsidRPr="00AF765E">
              <w:rPr>
                <w:rFonts w:ascii="Times New Roman" w:hAnsi="Times New Roman"/>
                <w:i w:val="0"/>
                <w:color w:val="000000"/>
                <w:szCs w:val="24"/>
              </w:rPr>
              <w:t>VISTE</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AF765E" w:rsidRPr="00AF765E" w:rsidRDefault="00AF765E" w:rsidP="00AF765E">
            <w:pPr>
              <w:widowControl/>
              <w:overflowPunct/>
              <w:autoSpaceDE/>
              <w:autoSpaceDN/>
              <w:adjustRightInd/>
              <w:spacing w:line="0" w:lineRule="atLeast"/>
              <w:jc w:val="both"/>
              <w:rPr>
                <w:rFonts w:ascii="Times New Roman" w:hAnsi="Times New Roman"/>
                <w:i w:val="0"/>
                <w:szCs w:val="24"/>
              </w:rPr>
            </w:pPr>
            <w:r w:rsidRPr="00AF765E">
              <w:rPr>
                <w:rFonts w:ascii="Times New Roman" w:hAnsi="Times New Roman"/>
                <w:i w:val="0"/>
                <w:color w:val="000000"/>
                <w:szCs w:val="24"/>
              </w:rPr>
              <w:t>Il verbale della commissione di valutazione delle candidature e le relative graduatorie;</w:t>
            </w:r>
          </w:p>
        </w:tc>
      </w:tr>
      <w:tr w:rsidR="00AF765E" w:rsidRPr="00AF765E" w:rsidTr="00AF765E">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AF765E" w:rsidRPr="00AF765E" w:rsidRDefault="00AF765E" w:rsidP="00AF765E">
            <w:pPr>
              <w:widowControl/>
              <w:overflowPunct/>
              <w:autoSpaceDE/>
              <w:autoSpaceDN/>
              <w:adjustRightInd/>
              <w:spacing w:line="0" w:lineRule="atLeast"/>
              <w:rPr>
                <w:rFonts w:ascii="Times New Roman" w:hAnsi="Times New Roman"/>
                <w:i w:val="0"/>
                <w:szCs w:val="24"/>
              </w:rPr>
            </w:pPr>
            <w:r w:rsidRPr="00AF765E">
              <w:rPr>
                <w:rFonts w:ascii="Times New Roman" w:hAnsi="Times New Roman"/>
                <w:i w:val="0"/>
                <w:color w:val="000000"/>
                <w:szCs w:val="24"/>
              </w:rPr>
              <w:t>CONSIDERATO</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AF765E" w:rsidRPr="00AF765E" w:rsidRDefault="00AF765E" w:rsidP="00AF765E">
            <w:pPr>
              <w:widowControl/>
              <w:overflowPunct/>
              <w:autoSpaceDE/>
              <w:autoSpaceDN/>
              <w:adjustRightInd/>
              <w:spacing w:line="0" w:lineRule="atLeast"/>
              <w:jc w:val="both"/>
              <w:rPr>
                <w:rFonts w:ascii="Times New Roman" w:hAnsi="Times New Roman"/>
                <w:i w:val="0"/>
                <w:szCs w:val="24"/>
              </w:rPr>
            </w:pPr>
            <w:r w:rsidRPr="00AF765E">
              <w:rPr>
                <w:rFonts w:ascii="Times New Roman" w:hAnsi="Times New Roman"/>
                <w:i w:val="0"/>
                <w:color w:val="000000"/>
                <w:szCs w:val="24"/>
              </w:rPr>
              <w:t>Che sono trascorsi i 5 giorni necessari affinchè la graduatoria diventi definitiva</w:t>
            </w:r>
          </w:p>
        </w:tc>
      </w:tr>
    </w:tbl>
    <w:p w:rsidR="00AF765E" w:rsidRPr="00AF765E" w:rsidRDefault="00AF765E" w:rsidP="00AF765E">
      <w:pPr>
        <w:widowControl/>
        <w:overflowPunct/>
        <w:autoSpaceDE/>
        <w:autoSpaceDN/>
        <w:adjustRightInd/>
        <w:spacing w:after="240"/>
        <w:rPr>
          <w:rFonts w:ascii="Times New Roman" w:hAnsi="Times New Roman"/>
          <w:i w:val="0"/>
          <w:szCs w:val="24"/>
        </w:rPr>
      </w:pPr>
    </w:p>
    <w:p w:rsidR="00AF765E" w:rsidRPr="00AF765E" w:rsidRDefault="00AF765E" w:rsidP="00AF765E">
      <w:pPr>
        <w:widowControl/>
        <w:overflowPunct/>
        <w:autoSpaceDE/>
        <w:autoSpaceDN/>
        <w:adjustRightInd/>
        <w:jc w:val="center"/>
        <w:rPr>
          <w:rFonts w:ascii="Times New Roman" w:hAnsi="Times New Roman"/>
          <w:i w:val="0"/>
          <w:szCs w:val="24"/>
        </w:rPr>
      </w:pPr>
      <w:r w:rsidRPr="00AF765E">
        <w:rPr>
          <w:rFonts w:ascii="Times New Roman" w:hAnsi="Times New Roman"/>
          <w:b/>
          <w:bCs/>
          <w:i w:val="0"/>
          <w:color w:val="000000"/>
          <w:szCs w:val="24"/>
        </w:rPr>
        <w:t>DECRETA</w:t>
      </w:r>
    </w:p>
    <w:p w:rsidR="00AF765E" w:rsidRPr="00AF765E" w:rsidRDefault="00AF765E" w:rsidP="00AF765E">
      <w:pPr>
        <w:widowControl/>
        <w:overflowPunct/>
        <w:autoSpaceDE/>
        <w:autoSpaceDN/>
        <w:adjustRightInd/>
        <w:rPr>
          <w:rFonts w:ascii="Times New Roman" w:hAnsi="Times New Roman"/>
          <w:i w:val="0"/>
          <w:szCs w:val="24"/>
        </w:rPr>
      </w:pPr>
    </w:p>
    <w:p w:rsidR="00AF765E" w:rsidRPr="00AF765E" w:rsidRDefault="00AF765E" w:rsidP="00AF765E">
      <w:pPr>
        <w:widowControl/>
        <w:overflowPunct/>
        <w:autoSpaceDE/>
        <w:autoSpaceDN/>
        <w:adjustRightInd/>
        <w:jc w:val="both"/>
        <w:rPr>
          <w:rFonts w:ascii="Times New Roman" w:hAnsi="Times New Roman"/>
          <w:i w:val="0"/>
          <w:szCs w:val="24"/>
        </w:rPr>
      </w:pPr>
      <w:r w:rsidRPr="00AF765E">
        <w:rPr>
          <w:rFonts w:ascii="Times New Roman" w:hAnsi="Times New Roman"/>
          <w:i w:val="0"/>
          <w:color w:val="000000"/>
          <w:szCs w:val="24"/>
        </w:rPr>
        <w:t> il conferimento alla docente Sellaro Piera, in servizio a tempo indeterminato presso questo istituto, dell’incarico di progettista per il pon in oggetto.</w:t>
      </w:r>
    </w:p>
    <w:p w:rsidR="00AF765E" w:rsidRPr="00AF765E" w:rsidRDefault="00AF765E" w:rsidP="00AF765E">
      <w:pPr>
        <w:widowControl/>
        <w:overflowPunct/>
        <w:autoSpaceDE/>
        <w:autoSpaceDN/>
        <w:adjustRightInd/>
        <w:jc w:val="both"/>
        <w:rPr>
          <w:rFonts w:ascii="Times New Roman" w:hAnsi="Times New Roman"/>
          <w:i w:val="0"/>
          <w:szCs w:val="24"/>
        </w:rPr>
      </w:pPr>
      <w:r w:rsidRPr="00AF765E">
        <w:rPr>
          <w:rFonts w:ascii="Times New Roman" w:hAnsi="Times New Roman"/>
          <w:i w:val="0"/>
          <w:color w:val="000000"/>
          <w:szCs w:val="24"/>
        </w:rPr>
        <w:t>Il corrispettivo per la prestazione è di euro</w:t>
      </w:r>
      <w:r w:rsidR="00722D87">
        <w:rPr>
          <w:rFonts w:ascii="Times New Roman" w:hAnsi="Times New Roman"/>
          <w:i w:val="0"/>
          <w:color w:val="000000"/>
          <w:szCs w:val="24"/>
        </w:rPr>
        <w:t xml:space="preserve"> 1250</w:t>
      </w:r>
      <w:r w:rsidRPr="00AF765E">
        <w:rPr>
          <w:rFonts w:ascii="Times New Roman" w:hAnsi="Times New Roman"/>
          <w:i w:val="0"/>
          <w:color w:val="000000"/>
          <w:szCs w:val="24"/>
        </w:rPr>
        <w:t xml:space="preserve"> onnicomprensivi.</w:t>
      </w:r>
    </w:p>
    <w:p w:rsidR="00AF765E" w:rsidRPr="00AF765E" w:rsidRDefault="00AF765E" w:rsidP="00AF765E">
      <w:pPr>
        <w:widowControl/>
        <w:overflowPunct/>
        <w:autoSpaceDE/>
        <w:autoSpaceDN/>
        <w:adjustRightInd/>
        <w:rPr>
          <w:rFonts w:ascii="Times New Roman" w:hAnsi="Times New Roman"/>
          <w:i w:val="0"/>
          <w:szCs w:val="24"/>
        </w:rPr>
      </w:pPr>
    </w:p>
    <w:p w:rsidR="00AF765E" w:rsidRPr="00AF765E" w:rsidRDefault="00AF765E" w:rsidP="00AF765E">
      <w:pPr>
        <w:widowControl/>
        <w:overflowPunct/>
        <w:autoSpaceDE/>
        <w:autoSpaceDN/>
        <w:adjustRightInd/>
        <w:rPr>
          <w:rFonts w:ascii="Times New Roman" w:hAnsi="Times New Roman"/>
          <w:i w:val="0"/>
          <w:szCs w:val="24"/>
        </w:rPr>
      </w:pPr>
      <w:r w:rsidRPr="00AF765E">
        <w:rPr>
          <w:rFonts w:ascii="Times New Roman" w:hAnsi="Times New Roman"/>
          <w:i w:val="0"/>
          <w:color w:val="000000"/>
          <w:szCs w:val="24"/>
        </w:rPr>
        <w:t>Per tale incarico, alla S.V. spettano i seguenti compiti:</w:t>
      </w:r>
    </w:p>
    <w:p w:rsidR="00AF765E" w:rsidRPr="00AF765E" w:rsidRDefault="00AF765E" w:rsidP="00AF765E">
      <w:pPr>
        <w:widowControl/>
        <w:numPr>
          <w:ilvl w:val="0"/>
          <w:numId w:val="35"/>
        </w:numPr>
        <w:overflowPunct/>
        <w:autoSpaceDE/>
        <w:autoSpaceDN/>
        <w:adjustRightInd/>
        <w:ind w:left="780"/>
        <w:textAlignment w:val="baseline"/>
        <w:rPr>
          <w:rFonts w:ascii="Times New Roman" w:hAnsi="Times New Roman"/>
          <w:i w:val="0"/>
          <w:color w:val="000000"/>
          <w:szCs w:val="24"/>
        </w:rPr>
      </w:pPr>
      <w:r w:rsidRPr="00AF765E">
        <w:rPr>
          <w:rFonts w:ascii="Times New Roman" w:hAnsi="Times New Roman"/>
          <w:i w:val="0"/>
          <w:color w:val="000000"/>
          <w:szCs w:val="24"/>
        </w:rPr>
        <w:t>Provvedere alla progettazione esecutiva del progetto citato;</w:t>
      </w:r>
    </w:p>
    <w:p w:rsidR="00AF765E" w:rsidRPr="00AF765E" w:rsidRDefault="00AF765E" w:rsidP="00AF765E">
      <w:pPr>
        <w:widowControl/>
        <w:numPr>
          <w:ilvl w:val="0"/>
          <w:numId w:val="35"/>
        </w:numPr>
        <w:overflowPunct/>
        <w:autoSpaceDE/>
        <w:autoSpaceDN/>
        <w:adjustRightInd/>
        <w:ind w:left="780"/>
        <w:jc w:val="both"/>
        <w:textAlignment w:val="baseline"/>
        <w:rPr>
          <w:rFonts w:ascii="Times New Roman" w:hAnsi="Times New Roman"/>
          <w:i w:val="0"/>
          <w:color w:val="000000"/>
          <w:szCs w:val="24"/>
        </w:rPr>
      </w:pPr>
      <w:r w:rsidRPr="00AF765E">
        <w:rPr>
          <w:rFonts w:ascii="Times New Roman" w:hAnsi="Times New Roman"/>
          <w:i w:val="0"/>
          <w:color w:val="000000"/>
          <w:szCs w:val="24"/>
        </w:rPr>
        <w:t xml:space="preserve"> Provvedere alla realizzazione del Piano degli acquisti, secondo le indicazioni specifiche fornite da Dirigente Scolastico, mediante l’elaborazione della gara d’appalto e la </w:t>
      </w:r>
      <w:r w:rsidRPr="00AF765E">
        <w:rPr>
          <w:rFonts w:ascii="Times New Roman" w:hAnsi="Times New Roman"/>
          <w:i w:val="0"/>
          <w:color w:val="000000"/>
          <w:szCs w:val="24"/>
        </w:rPr>
        <w:lastRenderedPageBreak/>
        <w:t>compilazione del quadro comparativo delle offerte pervenute, al fine di individuarne la migliore sia sotto il profilo qualitativo che economico in base al criterio di scelta del contraente stabilito da RUP; </w:t>
      </w:r>
    </w:p>
    <w:p w:rsidR="00AF765E" w:rsidRPr="00AF765E" w:rsidRDefault="00AF765E" w:rsidP="00AF765E">
      <w:pPr>
        <w:widowControl/>
        <w:numPr>
          <w:ilvl w:val="0"/>
          <w:numId w:val="35"/>
        </w:numPr>
        <w:overflowPunct/>
        <w:autoSpaceDE/>
        <w:autoSpaceDN/>
        <w:adjustRightInd/>
        <w:ind w:left="780"/>
        <w:jc w:val="both"/>
        <w:textAlignment w:val="baseline"/>
        <w:rPr>
          <w:rFonts w:ascii="Times New Roman" w:hAnsi="Times New Roman"/>
          <w:i w:val="0"/>
          <w:color w:val="000000"/>
          <w:szCs w:val="24"/>
        </w:rPr>
      </w:pPr>
      <w:r w:rsidRPr="00AF765E">
        <w:rPr>
          <w:rFonts w:ascii="Times New Roman" w:hAnsi="Times New Roman"/>
          <w:i w:val="0"/>
          <w:color w:val="000000"/>
          <w:szCs w:val="24"/>
        </w:rPr>
        <w:t> Provvedere alla variazione dei prodotti inseriti nella matrice degli acquisti qualora si rendesse necessario;</w:t>
      </w:r>
    </w:p>
    <w:p w:rsidR="00AF765E" w:rsidRPr="00AF765E" w:rsidRDefault="00AF765E" w:rsidP="00AF765E">
      <w:pPr>
        <w:widowControl/>
        <w:numPr>
          <w:ilvl w:val="0"/>
          <w:numId w:val="35"/>
        </w:numPr>
        <w:overflowPunct/>
        <w:autoSpaceDE/>
        <w:autoSpaceDN/>
        <w:adjustRightInd/>
        <w:ind w:left="780"/>
        <w:jc w:val="both"/>
        <w:textAlignment w:val="baseline"/>
        <w:rPr>
          <w:rFonts w:ascii="Times New Roman" w:hAnsi="Times New Roman"/>
          <w:i w:val="0"/>
          <w:color w:val="000000"/>
          <w:szCs w:val="24"/>
        </w:rPr>
      </w:pPr>
      <w:r w:rsidRPr="00AF765E">
        <w:rPr>
          <w:rFonts w:ascii="Times New Roman" w:hAnsi="Times New Roman"/>
          <w:i w:val="0"/>
          <w:color w:val="000000"/>
          <w:szCs w:val="24"/>
        </w:rPr>
        <w:t>Gestire i rapporti con la ditta aggiudicataria per lo stato di avanzamento dei lavori, per eventuali solleciti e per quant’altro sia necessario al rispetto della tempistica;</w:t>
      </w:r>
    </w:p>
    <w:p w:rsidR="00AF765E" w:rsidRPr="00AF765E" w:rsidRDefault="00AF765E" w:rsidP="00AF765E">
      <w:pPr>
        <w:widowControl/>
        <w:numPr>
          <w:ilvl w:val="0"/>
          <w:numId w:val="35"/>
        </w:numPr>
        <w:overflowPunct/>
        <w:autoSpaceDE/>
        <w:autoSpaceDN/>
        <w:adjustRightInd/>
        <w:ind w:left="780"/>
        <w:jc w:val="both"/>
        <w:textAlignment w:val="baseline"/>
        <w:rPr>
          <w:rFonts w:ascii="Times New Roman" w:hAnsi="Times New Roman"/>
          <w:i w:val="0"/>
          <w:color w:val="000000"/>
          <w:szCs w:val="24"/>
        </w:rPr>
      </w:pPr>
      <w:r w:rsidRPr="00AF765E">
        <w:rPr>
          <w:rFonts w:ascii="Times New Roman" w:hAnsi="Times New Roman"/>
          <w:i w:val="0"/>
          <w:color w:val="000000"/>
          <w:szCs w:val="24"/>
        </w:rPr>
        <w:t>Collaborare con il Dirigente Scolastico per tutte le problematiche relative al progetto, al fine di soddisfare tutte le esigenze che dovessero sorgere per la corretta e completa realizzazione del medesimo, partecipando alle riunioni necessarie al buon andamento delle attività ed al buon successo del progetto. </w:t>
      </w:r>
    </w:p>
    <w:p w:rsidR="00AF765E" w:rsidRPr="00AF765E" w:rsidRDefault="00AF765E" w:rsidP="00AF765E">
      <w:pPr>
        <w:widowControl/>
        <w:overflowPunct/>
        <w:autoSpaceDE/>
        <w:autoSpaceDN/>
        <w:adjustRightInd/>
        <w:rPr>
          <w:rFonts w:ascii="Times New Roman" w:hAnsi="Times New Roman"/>
          <w:i w:val="0"/>
          <w:szCs w:val="24"/>
        </w:rPr>
      </w:pPr>
    </w:p>
    <w:p w:rsidR="00AF765E" w:rsidRPr="00AF765E" w:rsidRDefault="00AF765E" w:rsidP="00AF765E">
      <w:pPr>
        <w:widowControl/>
        <w:overflowPunct/>
        <w:autoSpaceDE/>
        <w:autoSpaceDN/>
        <w:adjustRightInd/>
        <w:rPr>
          <w:rFonts w:ascii="Times New Roman" w:hAnsi="Times New Roman"/>
          <w:i w:val="0"/>
          <w:szCs w:val="24"/>
        </w:rPr>
      </w:pPr>
      <w:r w:rsidRPr="00AF765E">
        <w:rPr>
          <w:rFonts w:ascii="Times New Roman" w:hAnsi="Times New Roman"/>
          <w:i w:val="0"/>
          <w:color w:val="000000"/>
          <w:szCs w:val="24"/>
        </w:rPr>
        <w:t>Pe</w:t>
      </w:r>
      <w:r w:rsidR="00722D87">
        <w:rPr>
          <w:rFonts w:ascii="Times New Roman" w:hAnsi="Times New Roman"/>
          <w:i w:val="0"/>
          <w:color w:val="000000"/>
          <w:szCs w:val="24"/>
        </w:rPr>
        <w:t xml:space="preserve">r ricevuta e accettazione </w:t>
      </w:r>
      <w:r w:rsidR="00722D87">
        <w:rPr>
          <w:rFonts w:ascii="Times New Roman" w:hAnsi="Times New Roman"/>
          <w:i w:val="0"/>
          <w:color w:val="000000"/>
          <w:szCs w:val="24"/>
        </w:rPr>
        <w:tab/>
      </w:r>
      <w:r w:rsidR="00722D87">
        <w:rPr>
          <w:rFonts w:ascii="Times New Roman" w:hAnsi="Times New Roman"/>
          <w:i w:val="0"/>
          <w:color w:val="000000"/>
          <w:szCs w:val="24"/>
        </w:rPr>
        <w:tab/>
      </w:r>
      <w:r w:rsidR="00722D87">
        <w:rPr>
          <w:rFonts w:ascii="Times New Roman" w:hAnsi="Times New Roman"/>
          <w:i w:val="0"/>
          <w:color w:val="000000"/>
          <w:szCs w:val="24"/>
        </w:rPr>
        <w:tab/>
      </w:r>
      <w:r w:rsidR="00722D87">
        <w:rPr>
          <w:rFonts w:ascii="Times New Roman" w:hAnsi="Times New Roman"/>
          <w:i w:val="0"/>
          <w:color w:val="000000"/>
          <w:szCs w:val="24"/>
        </w:rPr>
        <w:tab/>
      </w:r>
      <w:r w:rsidR="00722D87">
        <w:rPr>
          <w:rFonts w:ascii="Times New Roman" w:hAnsi="Times New Roman"/>
          <w:i w:val="0"/>
          <w:color w:val="000000"/>
          <w:szCs w:val="24"/>
        </w:rPr>
        <w:tab/>
        <w:t xml:space="preserve">       </w:t>
      </w:r>
      <w:r w:rsidRPr="00AF765E">
        <w:rPr>
          <w:rFonts w:ascii="Times New Roman" w:hAnsi="Times New Roman"/>
          <w:i w:val="0"/>
          <w:color w:val="000000"/>
          <w:szCs w:val="24"/>
        </w:rPr>
        <w:t>IL DIRIGENTE SCOLASTICO</w:t>
      </w:r>
      <w:r w:rsidRPr="00AF765E">
        <w:rPr>
          <w:rFonts w:ascii="Times New Roman" w:hAnsi="Times New Roman"/>
          <w:i w:val="0"/>
          <w:color w:val="000000"/>
          <w:szCs w:val="24"/>
        </w:rPr>
        <w:tab/>
        <w:t> </w:t>
      </w:r>
    </w:p>
    <w:p w:rsidR="00AF765E" w:rsidRPr="00AF765E" w:rsidRDefault="00AF765E" w:rsidP="00AF765E">
      <w:pPr>
        <w:widowControl/>
        <w:overflowPunct/>
        <w:autoSpaceDE/>
        <w:autoSpaceDN/>
        <w:adjustRightInd/>
        <w:rPr>
          <w:rFonts w:ascii="Times New Roman" w:hAnsi="Times New Roman"/>
          <w:i w:val="0"/>
          <w:szCs w:val="24"/>
        </w:rPr>
      </w:pPr>
      <w:r w:rsidRPr="00AF765E">
        <w:rPr>
          <w:rFonts w:ascii="Times New Roman" w:hAnsi="Times New Roman"/>
          <w:i w:val="0"/>
          <w:color w:val="000000"/>
          <w:szCs w:val="24"/>
        </w:rPr>
        <w:tab/>
      </w:r>
      <w:r w:rsidRPr="00AF765E">
        <w:rPr>
          <w:rFonts w:ascii="Times New Roman" w:hAnsi="Times New Roman"/>
          <w:i w:val="0"/>
          <w:color w:val="000000"/>
          <w:szCs w:val="24"/>
        </w:rPr>
        <w:tab/>
      </w:r>
      <w:r w:rsidRPr="00AF765E">
        <w:rPr>
          <w:rFonts w:ascii="Times New Roman" w:hAnsi="Times New Roman"/>
          <w:i w:val="0"/>
          <w:color w:val="000000"/>
          <w:szCs w:val="24"/>
        </w:rPr>
        <w:tab/>
      </w:r>
      <w:r w:rsidRPr="00AF765E">
        <w:rPr>
          <w:rFonts w:ascii="Times New Roman" w:hAnsi="Times New Roman"/>
          <w:i w:val="0"/>
          <w:color w:val="000000"/>
          <w:szCs w:val="24"/>
        </w:rPr>
        <w:tab/>
      </w:r>
      <w:r w:rsidRPr="00AF765E">
        <w:rPr>
          <w:rFonts w:ascii="Times New Roman" w:hAnsi="Times New Roman"/>
          <w:i w:val="0"/>
          <w:color w:val="000000"/>
          <w:szCs w:val="24"/>
        </w:rPr>
        <w:tab/>
      </w:r>
      <w:r w:rsidRPr="00AF765E">
        <w:rPr>
          <w:rFonts w:ascii="Times New Roman" w:hAnsi="Times New Roman"/>
          <w:i w:val="0"/>
          <w:color w:val="000000"/>
          <w:szCs w:val="24"/>
        </w:rPr>
        <w:tab/>
      </w:r>
      <w:r w:rsidRPr="00AF765E">
        <w:rPr>
          <w:rFonts w:ascii="Times New Roman" w:hAnsi="Times New Roman"/>
          <w:i w:val="0"/>
          <w:color w:val="000000"/>
          <w:szCs w:val="24"/>
        </w:rPr>
        <w:tab/>
        <w:t xml:space="preserve">              Dott. ssa Elga Maria Grazia Schembri</w:t>
      </w:r>
    </w:p>
    <w:p w:rsidR="00AF765E" w:rsidRPr="00AF765E" w:rsidRDefault="00AF765E" w:rsidP="00AF765E">
      <w:pPr>
        <w:widowControl/>
        <w:overflowPunct/>
        <w:autoSpaceDE/>
        <w:autoSpaceDN/>
        <w:adjustRightInd/>
        <w:rPr>
          <w:rFonts w:ascii="Times New Roman" w:hAnsi="Times New Roman"/>
          <w:i w:val="0"/>
          <w:szCs w:val="24"/>
        </w:rPr>
      </w:pPr>
      <w:r w:rsidRPr="00AF765E">
        <w:rPr>
          <w:rFonts w:ascii="Times New Roman" w:hAnsi="Times New Roman"/>
          <w:i w:val="0"/>
          <w:color w:val="000000"/>
          <w:sz w:val="20"/>
        </w:rPr>
        <w:tab/>
      </w:r>
      <w:r w:rsidRPr="00AF765E">
        <w:rPr>
          <w:rFonts w:ascii="Times New Roman" w:hAnsi="Times New Roman"/>
          <w:i w:val="0"/>
          <w:color w:val="000000"/>
          <w:sz w:val="20"/>
        </w:rPr>
        <w:tab/>
      </w:r>
      <w:r w:rsidRPr="00AF765E">
        <w:rPr>
          <w:rFonts w:ascii="Times New Roman" w:hAnsi="Times New Roman"/>
          <w:i w:val="0"/>
          <w:color w:val="000000"/>
          <w:sz w:val="20"/>
        </w:rPr>
        <w:tab/>
      </w:r>
      <w:r w:rsidRPr="00AF765E">
        <w:rPr>
          <w:rFonts w:ascii="Times New Roman" w:hAnsi="Times New Roman"/>
          <w:i w:val="0"/>
          <w:color w:val="000000"/>
          <w:sz w:val="20"/>
        </w:rPr>
        <w:tab/>
      </w:r>
      <w:r w:rsidRPr="00AF765E">
        <w:rPr>
          <w:rFonts w:ascii="Times New Roman" w:hAnsi="Times New Roman"/>
          <w:i w:val="0"/>
          <w:color w:val="000000"/>
          <w:sz w:val="20"/>
        </w:rPr>
        <w:tab/>
      </w:r>
      <w:r w:rsidRPr="00AF765E">
        <w:rPr>
          <w:rFonts w:ascii="Times New Roman" w:hAnsi="Times New Roman"/>
          <w:i w:val="0"/>
          <w:color w:val="000000"/>
          <w:sz w:val="20"/>
        </w:rPr>
        <w:tab/>
      </w:r>
      <w:r w:rsidRPr="00AF765E">
        <w:rPr>
          <w:rFonts w:ascii="Times New Roman" w:hAnsi="Times New Roman"/>
          <w:i w:val="0"/>
          <w:color w:val="000000"/>
          <w:sz w:val="20"/>
        </w:rPr>
        <w:tab/>
      </w:r>
      <w:r w:rsidRPr="00AF765E">
        <w:rPr>
          <w:rFonts w:ascii="Times New Roman" w:hAnsi="Times New Roman"/>
          <w:i w:val="0"/>
          <w:color w:val="000000"/>
          <w:sz w:val="20"/>
        </w:rPr>
        <w:tab/>
      </w:r>
      <w:r w:rsidRPr="00AF765E">
        <w:rPr>
          <w:rFonts w:ascii="Times New Roman" w:hAnsi="Times New Roman"/>
          <w:i w:val="0"/>
          <w:color w:val="000000"/>
          <w:sz w:val="20"/>
        </w:rPr>
        <w:tab/>
      </w:r>
    </w:p>
    <w:p w:rsidR="00AF765E" w:rsidRPr="00AF765E" w:rsidRDefault="00AF765E" w:rsidP="00AF765E">
      <w:pPr>
        <w:widowControl/>
        <w:overflowPunct/>
        <w:autoSpaceDE/>
        <w:autoSpaceDN/>
        <w:adjustRightInd/>
        <w:spacing w:before="86" w:after="6"/>
        <w:rPr>
          <w:rFonts w:ascii="Times New Roman" w:hAnsi="Times New Roman"/>
          <w:i w:val="0"/>
          <w:sz w:val="20"/>
        </w:rPr>
      </w:pPr>
      <w:r w:rsidRPr="00AF765E">
        <w:rPr>
          <w:rFonts w:ascii="Times New Roman" w:hAnsi="Times New Roman"/>
          <w:i w:val="0"/>
          <w:color w:val="000000"/>
          <w:sz w:val="16"/>
        </w:rPr>
        <w:tab/>
      </w:r>
      <w:r w:rsidRPr="00AF765E">
        <w:rPr>
          <w:rFonts w:ascii="Times New Roman" w:hAnsi="Times New Roman"/>
          <w:i w:val="0"/>
          <w:color w:val="000000"/>
          <w:sz w:val="16"/>
        </w:rPr>
        <w:tab/>
      </w:r>
      <w:r w:rsidRPr="00AF765E">
        <w:rPr>
          <w:rFonts w:ascii="Times New Roman" w:hAnsi="Times New Roman"/>
          <w:i w:val="0"/>
          <w:color w:val="000000"/>
          <w:sz w:val="16"/>
        </w:rPr>
        <w:tab/>
      </w:r>
      <w:r w:rsidRPr="00AF765E">
        <w:rPr>
          <w:rFonts w:ascii="Times New Roman" w:hAnsi="Times New Roman"/>
          <w:i w:val="0"/>
          <w:color w:val="000000"/>
          <w:sz w:val="16"/>
        </w:rPr>
        <w:tab/>
      </w:r>
      <w:r w:rsidRPr="00AF765E">
        <w:rPr>
          <w:rFonts w:ascii="Times New Roman" w:hAnsi="Times New Roman"/>
          <w:i w:val="0"/>
          <w:color w:val="000000"/>
          <w:sz w:val="16"/>
        </w:rPr>
        <w:tab/>
      </w:r>
      <w:r w:rsidRPr="00AF765E">
        <w:rPr>
          <w:rFonts w:ascii="Times New Roman" w:hAnsi="Times New Roman"/>
          <w:i w:val="0"/>
          <w:color w:val="000000"/>
          <w:sz w:val="16"/>
        </w:rPr>
        <w:tab/>
      </w:r>
      <w:r w:rsidRPr="00AF765E">
        <w:rPr>
          <w:rFonts w:ascii="Times New Roman" w:hAnsi="Times New Roman"/>
          <w:i w:val="0"/>
          <w:color w:val="000000"/>
          <w:sz w:val="16"/>
        </w:rPr>
        <w:tab/>
      </w:r>
      <w:r w:rsidRPr="00AF765E">
        <w:rPr>
          <w:rFonts w:ascii="Times New Roman" w:hAnsi="Times New Roman"/>
          <w:i w:val="0"/>
          <w:color w:val="000000"/>
          <w:sz w:val="16"/>
        </w:rPr>
        <w:tab/>
      </w:r>
      <w:r w:rsidRPr="00AF765E">
        <w:rPr>
          <w:rFonts w:ascii="Times New Roman" w:hAnsi="Times New Roman"/>
          <w:i w:val="0"/>
          <w:color w:val="000000"/>
          <w:sz w:val="20"/>
        </w:rPr>
        <w:t>    Firma autografa sostituita a mezzo stampa </w:t>
      </w:r>
    </w:p>
    <w:p w:rsidR="00AF765E" w:rsidRPr="00AF765E" w:rsidRDefault="00AF765E" w:rsidP="00AF765E">
      <w:pPr>
        <w:widowControl/>
        <w:overflowPunct/>
        <w:autoSpaceDE/>
        <w:autoSpaceDN/>
        <w:adjustRightInd/>
        <w:spacing w:before="86" w:after="6"/>
        <w:rPr>
          <w:rFonts w:ascii="Times New Roman" w:hAnsi="Times New Roman"/>
          <w:i w:val="0"/>
          <w:sz w:val="20"/>
        </w:rPr>
      </w:pPr>
      <w:r w:rsidRPr="00AF765E">
        <w:rPr>
          <w:rFonts w:ascii="Times New Roman" w:hAnsi="Times New Roman"/>
          <w:i w:val="0"/>
          <w:color w:val="000000"/>
          <w:sz w:val="20"/>
        </w:rPr>
        <w:tab/>
      </w:r>
      <w:r w:rsidRPr="00AF765E">
        <w:rPr>
          <w:rFonts w:ascii="Times New Roman" w:hAnsi="Times New Roman"/>
          <w:i w:val="0"/>
          <w:color w:val="000000"/>
          <w:sz w:val="20"/>
        </w:rPr>
        <w:tab/>
      </w:r>
      <w:r w:rsidRPr="00AF765E">
        <w:rPr>
          <w:rFonts w:ascii="Times New Roman" w:hAnsi="Times New Roman"/>
          <w:i w:val="0"/>
          <w:color w:val="000000"/>
          <w:sz w:val="20"/>
        </w:rPr>
        <w:tab/>
      </w:r>
      <w:r w:rsidRPr="00AF765E">
        <w:rPr>
          <w:rFonts w:ascii="Times New Roman" w:hAnsi="Times New Roman"/>
          <w:i w:val="0"/>
          <w:color w:val="000000"/>
          <w:sz w:val="20"/>
        </w:rPr>
        <w:tab/>
      </w:r>
      <w:r w:rsidRPr="00AF765E">
        <w:rPr>
          <w:rFonts w:ascii="Times New Roman" w:hAnsi="Times New Roman"/>
          <w:i w:val="0"/>
          <w:color w:val="000000"/>
          <w:sz w:val="20"/>
        </w:rPr>
        <w:tab/>
      </w:r>
      <w:r w:rsidRPr="00AF765E">
        <w:rPr>
          <w:rFonts w:ascii="Times New Roman" w:hAnsi="Times New Roman"/>
          <w:i w:val="0"/>
          <w:color w:val="000000"/>
          <w:sz w:val="20"/>
        </w:rPr>
        <w:tab/>
      </w:r>
      <w:r w:rsidRPr="00AF765E">
        <w:rPr>
          <w:rFonts w:ascii="Times New Roman" w:hAnsi="Times New Roman"/>
          <w:i w:val="0"/>
          <w:color w:val="000000"/>
          <w:sz w:val="20"/>
        </w:rPr>
        <w:tab/>
        <w:t xml:space="preserve">               </w:t>
      </w:r>
      <w:r w:rsidR="00722D87">
        <w:rPr>
          <w:rFonts w:ascii="Times New Roman" w:hAnsi="Times New Roman"/>
          <w:i w:val="0"/>
          <w:color w:val="000000"/>
          <w:sz w:val="20"/>
        </w:rPr>
        <w:t xml:space="preserve">     </w:t>
      </w:r>
      <w:r w:rsidRPr="00AF765E">
        <w:rPr>
          <w:rFonts w:ascii="Times New Roman" w:hAnsi="Times New Roman"/>
          <w:i w:val="0"/>
          <w:color w:val="000000"/>
          <w:sz w:val="20"/>
        </w:rPr>
        <w:t>  ex articolo 3 comma 2 D. Lgs. 39/93</w:t>
      </w:r>
    </w:p>
    <w:p w:rsidR="0071574D" w:rsidRPr="00AF765E" w:rsidRDefault="0071574D" w:rsidP="004F20AE">
      <w:pPr>
        <w:ind w:left="-426"/>
        <w:rPr>
          <w:rFonts w:ascii="Times New Roman" w:hAnsi="Times New Roman"/>
          <w:i w:val="0"/>
          <w:sz w:val="20"/>
        </w:rPr>
      </w:pPr>
    </w:p>
    <w:p w:rsidR="0071574D" w:rsidRPr="00AF765E" w:rsidRDefault="0071574D" w:rsidP="004F20AE">
      <w:pPr>
        <w:ind w:left="-426"/>
        <w:rPr>
          <w:rFonts w:ascii="Times New Roman" w:hAnsi="Times New Roman"/>
          <w:i w:val="0"/>
          <w:sz w:val="20"/>
        </w:rPr>
      </w:pPr>
    </w:p>
    <w:p w:rsidR="0071574D" w:rsidRDefault="0071574D" w:rsidP="004F20AE">
      <w:pPr>
        <w:ind w:left="-426"/>
        <w:rPr>
          <w:rFonts w:ascii="Times New Roman" w:hAnsi="Times New Roman"/>
          <w:i w:val="0"/>
          <w:szCs w:val="24"/>
        </w:rPr>
      </w:pPr>
    </w:p>
    <w:p w:rsidR="0071574D" w:rsidRDefault="0071574D" w:rsidP="004F20AE">
      <w:pPr>
        <w:ind w:left="-426"/>
        <w:rPr>
          <w:rFonts w:ascii="Times New Roman" w:hAnsi="Times New Roman"/>
          <w:i w:val="0"/>
          <w:szCs w:val="24"/>
        </w:rPr>
      </w:pPr>
    </w:p>
    <w:p w:rsidR="0071574D" w:rsidRDefault="0071574D" w:rsidP="004F20AE">
      <w:pPr>
        <w:ind w:left="-426"/>
        <w:rPr>
          <w:rFonts w:ascii="Times New Roman" w:hAnsi="Times New Roman"/>
          <w:i w:val="0"/>
          <w:szCs w:val="24"/>
        </w:rPr>
      </w:pPr>
    </w:p>
    <w:p w:rsidR="0071574D" w:rsidRDefault="0071574D" w:rsidP="004F20AE">
      <w:pPr>
        <w:ind w:left="-426"/>
        <w:rPr>
          <w:rFonts w:ascii="Times New Roman" w:hAnsi="Times New Roman"/>
          <w:i w:val="0"/>
          <w:szCs w:val="24"/>
        </w:rPr>
      </w:pPr>
    </w:p>
    <w:p w:rsidR="0071574D" w:rsidRDefault="0071574D" w:rsidP="004F20AE">
      <w:pPr>
        <w:ind w:left="-426"/>
        <w:rPr>
          <w:rFonts w:ascii="Times New Roman" w:hAnsi="Times New Roman"/>
          <w:i w:val="0"/>
          <w:szCs w:val="24"/>
        </w:rPr>
      </w:pPr>
    </w:p>
    <w:p w:rsidR="0071574D" w:rsidRDefault="0071574D" w:rsidP="004F20AE">
      <w:pPr>
        <w:ind w:left="-426"/>
        <w:rPr>
          <w:rFonts w:ascii="Times New Roman" w:hAnsi="Times New Roman"/>
          <w:i w:val="0"/>
          <w:szCs w:val="24"/>
        </w:rPr>
      </w:pPr>
    </w:p>
    <w:p w:rsidR="0071574D" w:rsidRDefault="0071574D" w:rsidP="004F20AE">
      <w:pPr>
        <w:ind w:left="-426"/>
        <w:rPr>
          <w:rFonts w:ascii="Times New Roman" w:hAnsi="Times New Roman"/>
          <w:i w:val="0"/>
          <w:szCs w:val="24"/>
        </w:rPr>
      </w:pPr>
    </w:p>
    <w:p w:rsidR="0071574D" w:rsidRDefault="0071574D" w:rsidP="004F20AE">
      <w:pPr>
        <w:ind w:left="-426"/>
        <w:rPr>
          <w:rFonts w:ascii="Times New Roman" w:hAnsi="Times New Roman"/>
          <w:i w:val="0"/>
          <w:szCs w:val="24"/>
        </w:rPr>
      </w:pPr>
    </w:p>
    <w:p w:rsidR="0071574D" w:rsidRDefault="0071574D" w:rsidP="004F20AE">
      <w:pPr>
        <w:ind w:left="-426"/>
        <w:rPr>
          <w:rFonts w:ascii="Times New Roman" w:hAnsi="Times New Roman"/>
          <w:i w:val="0"/>
          <w:szCs w:val="24"/>
        </w:rPr>
      </w:pPr>
    </w:p>
    <w:p w:rsidR="0071574D" w:rsidRDefault="0071574D" w:rsidP="004F20AE">
      <w:pPr>
        <w:ind w:left="-426"/>
        <w:rPr>
          <w:rFonts w:ascii="Times New Roman" w:hAnsi="Times New Roman"/>
          <w:i w:val="0"/>
          <w:szCs w:val="24"/>
        </w:rPr>
      </w:pPr>
    </w:p>
    <w:p w:rsidR="0071574D" w:rsidRDefault="0071574D" w:rsidP="004F20AE">
      <w:pPr>
        <w:ind w:left="-426"/>
        <w:rPr>
          <w:rFonts w:ascii="Times New Roman" w:hAnsi="Times New Roman"/>
          <w:i w:val="0"/>
          <w:szCs w:val="24"/>
        </w:rPr>
      </w:pPr>
    </w:p>
    <w:p w:rsidR="0071574D" w:rsidRDefault="0071574D" w:rsidP="004F20AE">
      <w:pPr>
        <w:ind w:left="-426"/>
        <w:rPr>
          <w:rFonts w:ascii="Times New Roman" w:hAnsi="Times New Roman"/>
          <w:i w:val="0"/>
          <w:szCs w:val="24"/>
        </w:rPr>
      </w:pPr>
    </w:p>
    <w:p w:rsidR="0071574D" w:rsidRDefault="00D35BE7" w:rsidP="00AF765E">
      <w:pPr>
        <w:widowControl/>
        <w:overflowPunct/>
        <w:jc w:val="center"/>
        <w:rPr>
          <w:rFonts w:ascii="Times New Roman" w:hAnsi="Times New Roman"/>
          <w:i w:val="0"/>
          <w:szCs w:val="24"/>
        </w:rPr>
      </w:pPr>
      <w:r>
        <w:rPr>
          <w:rFonts w:ascii="Times New Roman" w:hAnsi="Times New Roman"/>
          <w:i w:val="0"/>
          <w:szCs w:val="24"/>
        </w:rPr>
        <w:t xml:space="preserve"> </w:t>
      </w:r>
      <w:r>
        <w:rPr>
          <w:rFonts w:ascii="Times New Roman" w:hAnsi="Times New Roman"/>
          <w:i w:val="0"/>
          <w:szCs w:val="24"/>
        </w:rPr>
        <w:tab/>
      </w:r>
      <w:r>
        <w:rPr>
          <w:rFonts w:ascii="Times New Roman" w:hAnsi="Times New Roman"/>
          <w:i w:val="0"/>
          <w:szCs w:val="24"/>
        </w:rPr>
        <w:tab/>
      </w:r>
      <w:r>
        <w:rPr>
          <w:rFonts w:ascii="Times New Roman" w:hAnsi="Times New Roman"/>
          <w:i w:val="0"/>
          <w:szCs w:val="24"/>
        </w:rPr>
        <w:tab/>
      </w:r>
      <w:r>
        <w:rPr>
          <w:rFonts w:ascii="Times New Roman" w:hAnsi="Times New Roman"/>
          <w:i w:val="0"/>
          <w:szCs w:val="24"/>
        </w:rPr>
        <w:tab/>
      </w:r>
      <w:r>
        <w:rPr>
          <w:rFonts w:ascii="Times New Roman" w:hAnsi="Times New Roman"/>
          <w:i w:val="0"/>
          <w:szCs w:val="24"/>
        </w:rPr>
        <w:tab/>
      </w:r>
      <w:r>
        <w:rPr>
          <w:rFonts w:ascii="Times New Roman" w:hAnsi="Times New Roman"/>
          <w:i w:val="0"/>
          <w:szCs w:val="24"/>
        </w:rPr>
        <w:tab/>
      </w:r>
      <w:r>
        <w:rPr>
          <w:rFonts w:ascii="Times New Roman" w:hAnsi="Times New Roman"/>
          <w:i w:val="0"/>
          <w:szCs w:val="24"/>
        </w:rPr>
        <w:tab/>
      </w:r>
      <w:r>
        <w:rPr>
          <w:rFonts w:ascii="Times New Roman" w:hAnsi="Times New Roman"/>
          <w:i w:val="0"/>
          <w:szCs w:val="24"/>
        </w:rPr>
        <w:tab/>
      </w:r>
    </w:p>
    <w:p w:rsidR="0071574D" w:rsidRDefault="0071574D" w:rsidP="004F20AE">
      <w:pPr>
        <w:ind w:left="-426"/>
        <w:rPr>
          <w:rFonts w:ascii="Times New Roman" w:hAnsi="Times New Roman"/>
          <w:i w:val="0"/>
          <w:szCs w:val="24"/>
        </w:rPr>
      </w:pPr>
    </w:p>
    <w:p w:rsidR="0071574D" w:rsidRDefault="0071574D" w:rsidP="004F20AE">
      <w:pPr>
        <w:ind w:left="-426"/>
        <w:rPr>
          <w:rFonts w:ascii="Times New Roman" w:hAnsi="Times New Roman"/>
          <w:i w:val="0"/>
          <w:szCs w:val="24"/>
        </w:rPr>
      </w:pPr>
    </w:p>
    <w:p w:rsidR="0071574D" w:rsidRDefault="0071574D" w:rsidP="004F20AE">
      <w:pPr>
        <w:ind w:left="-426"/>
        <w:rPr>
          <w:rFonts w:ascii="Times New Roman" w:hAnsi="Times New Roman"/>
          <w:i w:val="0"/>
          <w:szCs w:val="24"/>
        </w:rPr>
      </w:pPr>
    </w:p>
    <w:p w:rsidR="0071574D" w:rsidRDefault="0071574D" w:rsidP="004F20AE">
      <w:pPr>
        <w:ind w:left="-426"/>
        <w:rPr>
          <w:rFonts w:ascii="Times New Roman" w:hAnsi="Times New Roman"/>
          <w:i w:val="0"/>
          <w:szCs w:val="24"/>
        </w:rPr>
      </w:pPr>
    </w:p>
    <w:p w:rsidR="0071574D" w:rsidRDefault="0071574D" w:rsidP="004F20AE">
      <w:pPr>
        <w:ind w:left="-426"/>
        <w:rPr>
          <w:rFonts w:ascii="Times New Roman" w:hAnsi="Times New Roman"/>
          <w:i w:val="0"/>
          <w:szCs w:val="24"/>
        </w:rPr>
      </w:pPr>
    </w:p>
    <w:sectPr w:rsidR="0071574D" w:rsidSect="00D1277B">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9B4" w:rsidRDefault="00AD09B4" w:rsidP="00DA782C">
      <w:r>
        <w:separator/>
      </w:r>
    </w:p>
  </w:endnote>
  <w:endnote w:type="continuationSeparator" w:id="1">
    <w:p w:rsidR="00AD09B4" w:rsidRDefault="00AD09B4" w:rsidP="00DA7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9B4" w:rsidRDefault="00AD09B4" w:rsidP="00DA782C">
      <w:r>
        <w:separator/>
      </w:r>
    </w:p>
  </w:footnote>
  <w:footnote w:type="continuationSeparator" w:id="1">
    <w:p w:rsidR="00AD09B4" w:rsidRDefault="00AD09B4" w:rsidP="00DA78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2E6"/>
    <w:multiLevelType w:val="singleLevel"/>
    <w:tmpl w:val="5D201C88"/>
    <w:lvl w:ilvl="0">
      <w:numFmt w:val="bullet"/>
      <w:lvlText w:val="-"/>
      <w:lvlJc w:val="left"/>
      <w:pPr>
        <w:tabs>
          <w:tab w:val="num" w:pos="6735"/>
        </w:tabs>
        <w:ind w:left="6735" w:hanging="360"/>
      </w:pPr>
      <w:rPr>
        <w:rFonts w:hint="default"/>
      </w:rPr>
    </w:lvl>
  </w:abstractNum>
  <w:abstractNum w:abstractNumId="1">
    <w:nsid w:val="08D44EF0"/>
    <w:multiLevelType w:val="hybridMultilevel"/>
    <w:tmpl w:val="DCCE46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BA4AB8"/>
    <w:multiLevelType w:val="hybridMultilevel"/>
    <w:tmpl w:val="8EF6FA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045EC6"/>
    <w:multiLevelType w:val="hybridMultilevel"/>
    <w:tmpl w:val="6714F8FC"/>
    <w:lvl w:ilvl="0" w:tplc="1D92BCDA">
      <w:start w:val="19"/>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4">
    <w:nsid w:val="0F2003CE"/>
    <w:multiLevelType w:val="hybridMultilevel"/>
    <w:tmpl w:val="EBA47B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2830EE"/>
    <w:multiLevelType w:val="hybridMultilevel"/>
    <w:tmpl w:val="6E843F50"/>
    <w:lvl w:ilvl="0" w:tplc="DB029278">
      <w:start w:val="1"/>
      <w:numFmt w:val="decimal"/>
      <w:lvlText w:val="%1."/>
      <w:lvlJc w:val="left"/>
      <w:pPr>
        <w:ind w:left="174" w:hanging="360"/>
      </w:pPr>
      <w:rPr>
        <w:rFonts w:hint="default"/>
      </w:rPr>
    </w:lvl>
    <w:lvl w:ilvl="1" w:tplc="04100019" w:tentative="1">
      <w:start w:val="1"/>
      <w:numFmt w:val="lowerLetter"/>
      <w:lvlText w:val="%2."/>
      <w:lvlJc w:val="left"/>
      <w:pPr>
        <w:ind w:left="894" w:hanging="360"/>
      </w:pPr>
    </w:lvl>
    <w:lvl w:ilvl="2" w:tplc="0410001B" w:tentative="1">
      <w:start w:val="1"/>
      <w:numFmt w:val="lowerRoman"/>
      <w:lvlText w:val="%3."/>
      <w:lvlJc w:val="right"/>
      <w:pPr>
        <w:ind w:left="1614" w:hanging="180"/>
      </w:pPr>
    </w:lvl>
    <w:lvl w:ilvl="3" w:tplc="0410000F" w:tentative="1">
      <w:start w:val="1"/>
      <w:numFmt w:val="decimal"/>
      <w:lvlText w:val="%4."/>
      <w:lvlJc w:val="left"/>
      <w:pPr>
        <w:ind w:left="2334" w:hanging="360"/>
      </w:pPr>
    </w:lvl>
    <w:lvl w:ilvl="4" w:tplc="04100019" w:tentative="1">
      <w:start w:val="1"/>
      <w:numFmt w:val="lowerLetter"/>
      <w:lvlText w:val="%5."/>
      <w:lvlJc w:val="left"/>
      <w:pPr>
        <w:ind w:left="3054" w:hanging="360"/>
      </w:pPr>
    </w:lvl>
    <w:lvl w:ilvl="5" w:tplc="0410001B" w:tentative="1">
      <w:start w:val="1"/>
      <w:numFmt w:val="lowerRoman"/>
      <w:lvlText w:val="%6."/>
      <w:lvlJc w:val="right"/>
      <w:pPr>
        <w:ind w:left="3774" w:hanging="180"/>
      </w:pPr>
    </w:lvl>
    <w:lvl w:ilvl="6" w:tplc="0410000F" w:tentative="1">
      <w:start w:val="1"/>
      <w:numFmt w:val="decimal"/>
      <w:lvlText w:val="%7."/>
      <w:lvlJc w:val="left"/>
      <w:pPr>
        <w:ind w:left="4494" w:hanging="360"/>
      </w:pPr>
    </w:lvl>
    <w:lvl w:ilvl="7" w:tplc="04100019" w:tentative="1">
      <w:start w:val="1"/>
      <w:numFmt w:val="lowerLetter"/>
      <w:lvlText w:val="%8."/>
      <w:lvlJc w:val="left"/>
      <w:pPr>
        <w:ind w:left="5214" w:hanging="360"/>
      </w:pPr>
    </w:lvl>
    <w:lvl w:ilvl="8" w:tplc="0410001B" w:tentative="1">
      <w:start w:val="1"/>
      <w:numFmt w:val="lowerRoman"/>
      <w:lvlText w:val="%9."/>
      <w:lvlJc w:val="right"/>
      <w:pPr>
        <w:ind w:left="5934" w:hanging="180"/>
      </w:pPr>
    </w:lvl>
  </w:abstractNum>
  <w:abstractNum w:abstractNumId="6">
    <w:nsid w:val="1AEE4D67"/>
    <w:multiLevelType w:val="singleLevel"/>
    <w:tmpl w:val="0410000F"/>
    <w:lvl w:ilvl="0">
      <w:start w:val="1"/>
      <w:numFmt w:val="decimal"/>
      <w:lvlText w:val="%1."/>
      <w:lvlJc w:val="left"/>
      <w:pPr>
        <w:tabs>
          <w:tab w:val="num" w:pos="360"/>
        </w:tabs>
        <w:ind w:left="360" w:hanging="360"/>
      </w:pPr>
    </w:lvl>
  </w:abstractNum>
  <w:abstractNum w:abstractNumId="7">
    <w:nsid w:val="1EC22838"/>
    <w:multiLevelType w:val="hybridMultilevel"/>
    <w:tmpl w:val="27FEB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7273FB7"/>
    <w:multiLevelType w:val="hybridMultilevel"/>
    <w:tmpl w:val="6682F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81269FD"/>
    <w:multiLevelType w:val="hybridMultilevel"/>
    <w:tmpl w:val="6E843F50"/>
    <w:lvl w:ilvl="0" w:tplc="DB029278">
      <w:start w:val="1"/>
      <w:numFmt w:val="decimal"/>
      <w:lvlText w:val="%1."/>
      <w:lvlJc w:val="left"/>
      <w:pPr>
        <w:ind w:left="174" w:hanging="360"/>
      </w:pPr>
      <w:rPr>
        <w:rFonts w:hint="default"/>
      </w:rPr>
    </w:lvl>
    <w:lvl w:ilvl="1" w:tplc="04100019" w:tentative="1">
      <w:start w:val="1"/>
      <w:numFmt w:val="lowerLetter"/>
      <w:lvlText w:val="%2."/>
      <w:lvlJc w:val="left"/>
      <w:pPr>
        <w:ind w:left="894" w:hanging="360"/>
      </w:pPr>
    </w:lvl>
    <w:lvl w:ilvl="2" w:tplc="0410001B" w:tentative="1">
      <w:start w:val="1"/>
      <w:numFmt w:val="lowerRoman"/>
      <w:lvlText w:val="%3."/>
      <w:lvlJc w:val="right"/>
      <w:pPr>
        <w:ind w:left="1614" w:hanging="180"/>
      </w:pPr>
    </w:lvl>
    <w:lvl w:ilvl="3" w:tplc="0410000F" w:tentative="1">
      <w:start w:val="1"/>
      <w:numFmt w:val="decimal"/>
      <w:lvlText w:val="%4."/>
      <w:lvlJc w:val="left"/>
      <w:pPr>
        <w:ind w:left="2334" w:hanging="360"/>
      </w:pPr>
    </w:lvl>
    <w:lvl w:ilvl="4" w:tplc="04100019" w:tentative="1">
      <w:start w:val="1"/>
      <w:numFmt w:val="lowerLetter"/>
      <w:lvlText w:val="%5."/>
      <w:lvlJc w:val="left"/>
      <w:pPr>
        <w:ind w:left="3054" w:hanging="360"/>
      </w:pPr>
    </w:lvl>
    <w:lvl w:ilvl="5" w:tplc="0410001B" w:tentative="1">
      <w:start w:val="1"/>
      <w:numFmt w:val="lowerRoman"/>
      <w:lvlText w:val="%6."/>
      <w:lvlJc w:val="right"/>
      <w:pPr>
        <w:ind w:left="3774" w:hanging="180"/>
      </w:pPr>
    </w:lvl>
    <w:lvl w:ilvl="6" w:tplc="0410000F" w:tentative="1">
      <w:start w:val="1"/>
      <w:numFmt w:val="decimal"/>
      <w:lvlText w:val="%7."/>
      <w:lvlJc w:val="left"/>
      <w:pPr>
        <w:ind w:left="4494" w:hanging="360"/>
      </w:pPr>
    </w:lvl>
    <w:lvl w:ilvl="7" w:tplc="04100019" w:tentative="1">
      <w:start w:val="1"/>
      <w:numFmt w:val="lowerLetter"/>
      <w:lvlText w:val="%8."/>
      <w:lvlJc w:val="left"/>
      <w:pPr>
        <w:ind w:left="5214" w:hanging="360"/>
      </w:pPr>
    </w:lvl>
    <w:lvl w:ilvl="8" w:tplc="0410001B" w:tentative="1">
      <w:start w:val="1"/>
      <w:numFmt w:val="lowerRoman"/>
      <w:lvlText w:val="%9."/>
      <w:lvlJc w:val="right"/>
      <w:pPr>
        <w:ind w:left="5934" w:hanging="180"/>
      </w:pPr>
    </w:lvl>
  </w:abstractNum>
  <w:abstractNum w:abstractNumId="10">
    <w:nsid w:val="29CF2C61"/>
    <w:multiLevelType w:val="hybridMultilevel"/>
    <w:tmpl w:val="2480B0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F47C14"/>
    <w:multiLevelType w:val="hybridMultilevel"/>
    <w:tmpl w:val="5F2ED144"/>
    <w:lvl w:ilvl="0" w:tplc="D250EEB6">
      <w:start w:val="1"/>
      <w:numFmt w:val="upperRoman"/>
      <w:lvlText w:val="%1."/>
      <w:lvlJc w:val="left"/>
      <w:pPr>
        <w:tabs>
          <w:tab w:val="num" w:pos="7800"/>
        </w:tabs>
        <w:ind w:left="7800" w:hanging="720"/>
      </w:pPr>
      <w:rPr>
        <w:rFonts w:hint="default"/>
      </w:rPr>
    </w:lvl>
    <w:lvl w:ilvl="1" w:tplc="04100019" w:tentative="1">
      <w:start w:val="1"/>
      <w:numFmt w:val="lowerLetter"/>
      <w:lvlText w:val="%2."/>
      <w:lvlJc w:val="left"/>
      <w:pPr>
        <w:tabs>
          <w:tab w:val="num" w:pos="8160"/>
        </w:tabs>
        <w:ind w:left="8160" w:hanging="360"/>
      </w:pPr>
    </w:lvl>
    <w:lvl w:ilvl="2" w:tplc="0410001B" w:tentative="1">
      <w:start w:val="1"/>
      <w:numFmt w:val="lowerRoman"/>
      <w:lvlText w:val="%3."/>
      <w:lvlJc w:val="right"/>
      <w:pPr>
        <w:tabs>
          <w:tab w:val="num" w:pos="8880"/>
        </w:tabs>
        <w:ind w:left="8880" w:hanging="180"/>
      </w:pPr>
    </w:lvl>
    <w:lvl w:ilvl="3" w:tplc="0410000F" w:tentative="1">
      <w:start w:val="1"/>
      <w:numFmt w:val="decimal"/>
      <w:lvlText w:val="%4."/>
      <w:lvlJc w:val="left"/>
      <w:pPr>
        <w:tabs>
          <w:tab w:val="num" w:pos="9600"/>
        </w:tabs>
        <w:ind w:left="9600" w:hanging="360"/>
      </w:pPr>
    </w:lvl>
    <w:lvl w:ilvl="4" w:tplc="04100019" w:tentative="1">
      <w:start w:val="1"/>
      <w:numFmt w:val="lowerLetter"/>
      <w:lvlText w:val="%5."/>
      <w:lvlJc w:val="left"/>
      <w:pPr>
        <w:tabs>
          <w:tab w:val="num" w:pos="10320"/>
        </w:tabs>
        <w:ind w:left="10320" w:hanging="360"/>
      </w:pPr>
    </w:lvl>
    <w:lvl w:ilvl="5" w:tplc="0410001B" w:tentative="1">
      <w:start w:val="1"/>
      <w:numFmt w:val="lowerRoman"/>
      <w:lvlText w:val="%6."/>
      <w:lvlJc w:val="right"/>
      <w:pPr>
        <w:tabs>
          <w:tab w:val="num" w:pos="11040"/>
        </w:tabs>
        <w:ind w:left="11040" w:hanging="180"/>
      </w:pPr>
    </w:lvl>
    <w:lvl w:ilvl="6" w:tplc="0410000F" w:tentative="1">
      <w:start w:val="1"/>
      <w:numFmt w:val="decimal"/>
      <w:lvlText w:val="%7."/>
      <w:lvlJc w:val="left"/>
      <w:pPr>
        <w:tabs>
          <w:tab w:val="num" w:pos="11760"/>
        </w:tabs>
        <w:ind w:left="11760" w:hanging="360"/>
      </w:pPr>
    </w:lvl>
    <w:lvl w:ilvl="7" w:tplc="04100019" w:tentative="1">
      <w:start w:val="1"/>
      <w:numFmt w:val="lowerLetter"/>
      <w:lvlText w:val="%8."/>
      <w:lvlJc w:val="left"/>
      <w:pPr>
        <w:tabs>
          <w:tab w:val="num" w:pos="12480"/>
        </w:tabs>
        <w:ind w:left="12480" w:hanging="360"/>
      </w:pPr>
    </w:lvl>
    <w:lvl w:ilvl="8" w:tplc="0410001B" w:tentative="1">
      <w:start w:val="1"/>
      <w:numFmt w:val="lowerRoman"/>
      <w:lvlText w:val="%9."/>
      <w:lvlJc w:val="right"/>
      <w:pPr>
        <w:tabs>
          <w:tab w:val="num" w:pos="13200"/>
        </w:tabs>
        <w:ind w:left="13200" w:hanging="180"/>
      </w:pPr>
    </w:lvl>
  </w:abstractNum>
  <w:abstractNum w:abstractNumId="12">
    <w:nsid w:val="2C0E4797"/>
    <w:multiLevelType w:val="hybridMultilevel"/>
    <w:tmpl w:val="EC3A12E0"/>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800"/>
        </w:tabs>
        <w:ind w:left="1800" w:hanging="360"/>
      </w:pPr>
      <w:rPr>
        <w:rFonts w:hint="default"/>
      </w:rPr>
    </w:lvl>
    <w:lvl w:ilvl="2" w:tplc="57B655E8">
      <w:start w:val="1"/>
      <w:numFmt w:val="decimal"/>
      <w:lvlText w:val="%3)"/>
      <w:lvlJc w:val="left"/>
      <w:pPr>
        <w:tabs>
          <w:tab w:val="num" w:pos="2160"/>
        </w:tabs>
        <w:ind w:left="21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EF76F7A"/>
    <w:multiLevelType w:val="hybridMultilevel"/>
    <w:tmpl w:val="C0063574"/>
    <w:lvl w:ilvl="0" w:tplc="0410000F">
      <w:start w:val="1"/>
      <w:numFmt w:val="decimal"/>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341006EE"/>
    <w:multiLevelType w:val="hybridMultilevel"/>
    <w:tmpl w:val="6634773A"/>
    <w:lvl w:ilvl="0" w:tplc="302440D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EB5967"/>
    <w:multiLevelType w:val="multilevel"/>
    <w:tmpl w:val="37C4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F8169B"/>
    <w:multiLevelType w:val="hybridMultilevel"/>
    <w:tmpl w:val="FEBACE52"/>
    <w:lvl w:ilvl="0" w:tplc="6BE0EFD6">
      <w:start w:val="1"/>
      <w:numFmt w:val="decimal"/>
      <w:lvlText w:val="%1."/>
      <w:lvlJc w:val="left"/>
      <w:pPr>
        <w:tabs>
          <w:tab w:val="num" w:pos="720"/>
        </w:tabs>
        <w:ind w:left="720" w:hanging="360"/>
      </w:pPr>
      <w:rPr>
        <w:b/>
      </w:rPr>
    </w:lvl>
    <w:lvl w:ilvl="1" w:tplc="765C13D8" w:tentative="1">
      <w:start w:val="1"/>
      <w:numFmt w:val="lowerLetter"/>
      <w:lvlText w:val="%2."/>
      <w:lvlJc w:val="left"/>
      <w:pPr>
        <w:tabs>
          <w:tab w:val="num" w:pos="1440"/>
        </w:tabs>
        <w:ind w:left="1440" w:hanging="360"/>
      </w:pPr>
    </w:lvl>
    <w:lvl w:ilvl="2" w:tplc="C4F69D1C" w:tentative="1">
      <w:start w:val="1"/>
      <w:numFmt w:val="lowerRoman"/>
      <w:lvlText w:val="%3."/>
      <w:lvlJc w:val="right"/>
      <w:pPr>
        <w:tabs>
          <w:tab w:val="num" w:pos="2160"/>
        </w:tabs>
        <w:ind w:left="2160" w:hanging="180"/>
      </w:pPr>
    </w:lvl>
    <w:lvl w:ilvl="3" w:tplc="D5DC1476" w:tentative="1">
      <w:start w:val="1"/>
      <w:numFmt w:val="decimal"/>
      <w:lvlText w:val="%4."/>
      <w:lvlJc w:val="left"/>
      <w:pPr>
        <w:tabs>
          <w:tab w:val="num" w:pos="2880"/>
        </w:tabs>
        <w:ind w:left="2880" w:hanging="360"/>
      </w:pPr>
    </w:lvl>
    <w:lvl w:ilvl="4" w:tplc="6610E296" w:tentative="1">
      <w:start w:val="1"/>
      <w:numFmt w:val="lowerLetter"/>
      <w:lvlText w:val="%5."/>
      <w:lvlJc w:val="left"/>
      <w:pPr>
        <w:tabs>
          <w:tab w:val="num" w:pos="3600"/>
        </w:tabs>
        <w:ind w:left="3600" w:hanging="360"/>
      </w:pPr>
    </w:lvl>
    <w:lvl w:ilvl="5" w:tplc="1B7E3744" w:tentative="1">
      <w:start w:val="1"/>
      <w:numFmt w:val="lowerRoman"/>
      <w:lvlText w:val="%6."/>
      <w:lvlJc w:val="right"/>
      <w:pPr>
        <w:tabs>
          <w:tab w:val="num" w:pos="4320"/>
        </w:tabs>
        <w:ind w:left="4320" w:hanging="180"/>
      </w:pPr>
    </w:lvl>
    <w:lvl w:ilvl="6" w:tplc="A4CA51C6" w:tentative="1">
      <w:start w:val="1"/>
      <w:numFmt w:val="decimal"/>
      <w:lvlText w:val="%7."/>
      <w:lvlJc w:val="left"/>
      <w:pPr>
        <w:tabs>
          <w:tab w:val="num" w:pos="5040"/>
        </w:tabs>
        <w:ind w:left="5040" w:hanging="360"/>
      </w:pPr>
    </w:lvl>
    <w:lvl w:ilvl="7" w:tplc="B3BCCB60" w:tentative="1">
      <w:start w:val="1"/>
      <w:numFmt w:val="lowerLetter"/>
      <w:lvlText w:val="%8."/>
      <w:lvlJc w:val="left"/>
      <w:pPr>
        <w:tabs>
          <w:tab w:val="num" w:pos="5760"/>
        </w:tabs>
        <w:ind w:left="5760" w:hanging="360"/>
      </w:pPr>
    </w:lvl>
    <w:lvl w:ilvl="8" w:tplc="A12C987C" w:tentative="1">
      <w:start w:val="1"/>
      <w:numFmt w:val="lowerRoman"/>
      <w:lvlText w:val="%9."/>
      <w:lvlJc w:val="right"/>
      <w:pPr>
        <w:tabs>
          <w:tab w:val="num" w:pos="6480"/>
        </w:tabs>
        <w:ind w:left="6480" w:hanging="180"/>
      </w:pPr>
    </w:lvl>
  </w:abstractNum>
  <w:abstractNum w:abstractNumId="17">
    <w:nsid w:val="380F62B9"/>
    <w:multiLevelType w:val="hybridMultilevel"/>
    <w:tmpl w:val="5C8AA016"/>
    <w:lvl w:ilvl="0" w:tplc="C268830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820905"/>
    <w:multiLevelType w:val="hybridMultilevel"/>
    <w:tmpl w:val="5C489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020486E"/>
    <w:multiLevelType w:val="hybridMultilevel"/>
    <w:tmpl w:val="2AC2C3C8"/>
    <w:lvl w:ilvl="0" w:tplc="DF7E9760">
      <w:start w:val="1"/>
      <w:numFmt w:val="decimal"/>
      <w:lvlText w:val="%1."/>
      <w:lvlJc w:val="left"/>
      <w:pPr>
        <w:tabs>
          <w:tab w:val="num" w:pos="720"/>
        </w:tabs>
        <w:ind w:left="720" w:hanging="360"/>
      </w:pPr>
      <w:rPr>
        <w:b/>
      </w:rPr>
    </w:lvl>
    <w:lvl w:ilvl="1" w:tplc="DBFAA096" w:tentative="1">
      <w:start w:val="1"/>
      <w:numFmt w:val="lowerLetter"/>
      <w:lvlText w:val="%2."/>
      <w:lvlJc w:val="left"/>
      <w:pPr>
        <w:tabs>
          <w:tab w:val="num" w:pos="1440"/>
        </w:tabs>
        <w:ind w:left="1440" w:hanging="360"/>
      </w:pPr>
    </w:lvl>
    <w:lvl w:ilvl="2" w:tplc="158A977A" w:tentative="1">
      <w:start w:val="1"/>
      <w:numFmt w:val="lowerRoman"/>
      <w:lvlText w:val="%3."/>
      <w:lvlJc w:val="right"/>
      <w:pPr>
        <w:tabs>
          <w:tab w:val="num" w:pos="2160"/>
        </w:tabs>
        <w:ind w:left="2160" w:hanging="180"/>
      </w:pPr>
    </w:lvl>
    <w:lvl w:ilvl="3" w:tplc="96500AD8" w:tentative="1">
      <w:start w:val="1"/>
      <w:numFmt w:val="decimal"/>
      <w:lvlText w:val="%4."/>
      <w:lvlJc w:val="left"/>
      <w:pPr>
        <w:tabs>
          <w:tab w:val="num" w:pos="2880"/>
        </w:tabs>
        <w:ind w:left="2880" w:hanging="360"/>
      </w:pPr>
    </w:lvl>
    <w:lvl w:ilvl="4" w:tplc="582AC884" w:tentative="1">
      <w:start w:val="1"/>
      <w:numFmt w:val="lowerLetter"/>
      <w:lvlText w:val="%5."/>
      <w:lvlJc w:val="left"/>
      <w:pPr>
        <w:tabs>
          <w:tab w:val="num" w:pos="3600"/>
        </w:tabs>
        <w:ind w:left="3600" w:hanging="360"/>
      </w:pPr>
    </w:lvl>
    <w:lvl w:ilvl="5" w:tplc="F6C6BDA4" w:tentative="1">
      <w:start w:val="1"/>
      <w:numFmt w:val="lowerRoman"/>
      <w:lvlText w:val="%6."/>
      <w:lvlJc w:val="right"/>
      <w:pPr>
        <w:tabs>
          <w:tab w:val="num" w:pos="4320"/>
        </w:tabs>
        <w:ind w:left="4320" w:hanging="180"/>
      </w:pPr>
    </w:lvl>
    <w:lvl w:ilvl="6" w:tplc="E9DA0CE0" w:tentative="1">
      <w:start w:val="1"/>
      <w:numFmt w:val="decimal"/>
      <w:lvlText w:val="%7."/>
      <w:lvlJc w:val="left"/>
      <w:pPr>
        <w:tabs>
          <w:tab w:val="num" w:pos="5040"/>
        </w:tabs>
        <w:ind w:left="5040" w:hanging="360"/>
      </w:pPr>
    </w:lvl>
    <w:lvl w:ilvl="7" w:tplc="5D3C1EF2" w:tentative="1">
      <w:start w:val="1"/>
      <w:numFmt w:val="lowerLetter"/>
      <w:lvlText w:val="%8."/>
      <w:lvlJc w:val="left"/>
      <w:pPr>
        <w:tabs>
          <w:tab w:val="num" w:pos="5760"/>
        </w:tabs>
        <w:ind w:left="5760" w:hanging="360"/>
      </w:pPr>
    </w:lvl>
    <w:lvl w:ilvl="8" w:tplc="8B3E6952" w:tentative="1">
      <w:start w:val="1"/>
      <w:numFmt w:val="lowerRoman"/>
      <w:lvlText w:val="%9."/>
      <w:lvlJc w:val="right"/>
      <w:pPr>
        <w:tabs>
          <w:tab w:val="num" w:pos="6480"/>
        </w:tabs>
        <w:ind w:left="6480" w:hanging="180"/>
      </w:pPr>
    </w:lvl>
  </w:abstractNum>
  <w:abstractNum w:abstractNumId="20">
    <w:nsid w:val="43FC6B93"/>
    <w:multiLevelType w:val="hybridMultilevel"/>
    <w:tmpl w:val="6B82B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7625153"/>
    <w:multiLevelType w:val="hybridMultilevel"/>
    <w:tmpl w:val="B68CB02A"/>
    <w:lvl w:ilvl="0" w:tplc="2C0AFC1E">
      <w:start w:val="1"/>
      <w:numFmt w:val="decimal"/>
      <w:lvlText w:val="%1."/>
      <w:lvlJc w:val="left"/>
      <w:pPr>
        <w:ind w:left="174" w:hanging="360"/>
      </w:pPr>
      <w:rPr>
        <w:rFonts w:hint="default"/>
      </w:rPr>
    </w:lvl>
    <w:lvl w:ilvl="1" w:tplc="04100019" w:tentative="1">
      <w:start w:val="1"/>
      <w:numFmt w:val="lowerLetter"/>
      <w:lvlText w:val="%2."/>
      <w:lvlJc w:val="left"/>
      <w:pPr>
        <w:ind w:left="894" w:hanging="360"/>
      </w:pPr>
    </w:lvl>
    <w:lvl w:ilvl="2" w:tplc="0410001B" w:tentative="1">
      <w:start w:val="1"/>
      <w:numFmt w:val="lowerRoman"/>
      <w:lvlText w:val="%3."/>
      <w:lvlJc w:val="right"/>
      <w:pPr>
        <w:ind w:left="1614" w:hanging="180"/>
      </w:pPr>
    </w:lvl>
    <w:lvl w:ilvl="3" w:tplc="0410000F" w:tentative="1">
      <w:start w:val="1"/>
      <w:numFmt w:val="decimal"/>
      <w:lvlText w:val="%4."/>
      <w:lvlJc w:val="left"/>
      <w:pPr>
        <w:ind w:left="2334" w:hanging="360"/>
      </w:pPr>
    </w:lvl>
    <w:lvl w:ilvl="4" w:tplc="04100019" w:tentative="1">
      <w:start w:val="1"/>
      <w:numFmt w:val="lowerLetter"/>
      <w:lvlText w:val="%5."/>
      <w:lvlJc w:val="left"/>
      <w:pPr>
        <w:ind w:left="3054" w:hanging="360"/>
      </w:pPr>
    </w:lvl>
    <w:lvl w:ilvl="5" w:tplc="0410001B" w:tentative="1">
      <w:start w:val="1"/>
      <w:numFmt w:val="lowerRoman"/>
      <w:lvlText w:val="%6."/>
      <w:lvlJc w:val="right"/>
      <w:pPr>
        <w:ind w:left="3774" w:hanging="180"/>
      </w:pPr>
    </w:lvl>
    <w:lvl w:ilvl="6" w:tplc="0410000F" w:tentative="1">
      <w:start w:val="1"/>
      <w:numFmt w:val="decimal"/>
      <w:lvlText w:val="%7."/>
      <w:lvlJc w:val="left"/>
      <w:pPr>
        <w:ind w:left="4494" w:hanging="360"/>
      </w:pPr>
    </w:lvl>
    <w:lvl w:ilvl="7" w:tplc="04100019" w:tentative="1">
      <w:start w:val="1"/>
      <w:numFmt w:val="lowerLetter"/>
      <w:lvlText w:val="%8."/>
      <w:lvlJc w:val="left"/>
      <w:pPr>
        <w:ind w:left="5214" w:hanging="360"/>
      </w:pPr>
    </w:lvl>
    <w:lvl w:ilvl="8" w:tplc="0410001B" w:tentative="1">
      <w:start w:val="1"/>
      <w:numFmt w:val="lowerRoman"/>
      <w:lvlText w:val="%9."/>
      <w:lvlJc w:val="right"/>
      <w:pPr>
        <w:ind w:left="5934" w:hanging="180"/>
      </w:pPr>
    </w:lvl>
  </w:abstractNum>
  <w:abstractNum w:abstractNumId="22">
    <w:nsid w:val="47B7093C"/>
    <w:multiLevelType w:val="hybridMultilevel"/>
    <w:tmpl w:val="D27C9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0690BA9"/>
    <w:multiLevelType w:val="hybridMultilevel"/>
    <w:tmpl w:val="98AC8300"/>
    <w:lvl w:ilvl="0" w:tplc="356276C4">
      <w:numFmt w:val="bullet"/>
      <w:lvlText w:val="-"/>
      <w:lvlJc w:val="left"/>
      <w:pPr>
        <w:ind w:left="720" w:hanging="360"/>
      </w:pPr>
      <w:rPr>
        <w:rFonts w:ascii="ArialMT" w:eastAsia="Times New Roman" w:hAnsi="ArialMT"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4">
    <w:nsid w:val="53F10541"/>
    <w:multiLevelType w:val="hybridMultilevel"/>
    <w:tmpl w:val="8646AEB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nsid w:val="5C3E102D"/>
    <w:multiLevelType w:val="hybridMultilevel"/>
    <w:tmpl w:val="BEC086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F6323F6"/>
    <w:multiLevelType w:val="hybridMultilevel"/>
    <w:tmpl w:val="BF52655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nsid w:val="60351CEC"/>
    <w:multiLevelType w:val="hybridMultilevel"/>
    <w:tmpl w:val="06321D5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A4F169D"/>
    <w:multiLevelType w:val="hybridMultilevel"/>
    <w:tmpl w:val="EEB06036"/>
    <w:lvl w:ilvl="0" w:tplc="C4F697D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C0C4EA9"/>
    <w:multiLevelType w:val="hybridMultilevel"/>
    <w:tmpl w:val="3A820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F7F3377"/>
    <w:multiLevelType w:val="singleLevel"/>
    <w:tmpl w:val="5D201C88"/>
    <w:lvl w:ilvl="0">
      <w:numFmt w:val="bullet"/>
      <w:lvlText w:val="-"/>
      <w:lvlJc w:val="left"/>
      <w:pPr>
        <w:tabs>
          <w:tab w:val="num" w:pos="6735"/>
        </w:tabs>
        <w:ind w:left="6735" w:hanging="360"/>
      </w:pPr>
      <w:rPr>
        <w:rFonts w:hint="default"/>
      </w:rPr>
    </w:lvl>
  </w:abstractNum>
  <w:abstractNum w:abstractNumId="31">
    <w:nsid w:val="71854006"/>
    <w:multiLevelType w:val="hybridMultilevel"/>
    <w:tmpl w:val="DB8064CC"/>
    <w:lvl w:ilvl="0" w:tplc="D106654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70009E6"/>
    <w:multiLevelType w:val="hybridMultilevel"/>
    <w:tmpl w:val="0C1E40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729289B"/>
    <w:multiLevelType w:val="hybridMultilevel"/>
    <w:tmpl w:val="1196E72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8F34B69"/>
    <w:multiLevelType w:val="hybridMultilevel"/>
    <w:tmpl w:val="4B6A72D0"/>
    <w:lvl w:ilvl="0" w:tplc="328441E4">
      <w:start w:val="1"/>
      <w:numFmt w:val="lowerLetter"/>
      <w:lvlText w:val="%1)"/>
      <w:lvlJc w:val="left"/>
      <w:pPr>
        <w:tabs>
          <w:tab w:val="num" w:pos="720"/>
        </w:tabs>
        <w:ind w:left="720" w:hanging="360"/>
      </w:pPr>
      <w:rPr>
        <w:rFonts w:hint="default"/>
        <w:b/>
      </w:rPr>
    </w:lvl>
    <w:lvl w:ilvl="1" w:tplc="2BAEF8F6" w:tentative="1">
      <w:start w:val="1"/>
      <w:numFmt w:val="lowerLetter"/>
      <w:lvlText w:val="%2."/>
      <w:lvlJc w:val="left"/>
      <w:pPr>
        <w:tabs>
          <w:tab w:val="num" w:pos="1440"/>
        </w:tabs>
        <w:ind w:left="1440" w:hanging="360"/>
      </w:pPr>
    </w:lvl>
    <w:lvl w:ilvl="2" w:tplc="BFE2E4C2" w:tentative="1">
      <w:start w:val="1"/>
      <w:numFmt w:val="lowerRoman"/>
      <w:lvlText w:val="%3."/>
      <w:lvlJc w:val="right"/>
      <w:pPr>
        <w:tabs>
          <w:tab w:val="num" w:pos="2160"/>
        </w:tabs>
        <w:ind w:left="2160" w:hanging="180"/>
      </w:pPr>
    </w:lvl>
    <w:lvl w:ilvl="3" w:tplc="7F90273E" w:tentative="1">
      <w:start w:val="1"/>
      <w:numFmt w:val="decimal"/>
      <w:lvlText w:val="%4."/>
      <w:lvlJc w:val="left"/>
      <w:pPr>
        <w:tabs>
          <w:tab w:val="num" w:pos="2880"/>
        </w:tabs>
        <w:ind w:left="2880" w:hanging="360"/>
      </w:pPr>
    </w:lvl>
    <w:lvl w:ilvl="4" w:tplc="D7E04636" w:tentative="1">
      <w:start w:val="1"/>
      <w:numFmt w:val="lowerLetter"/>
      <w:lvlText w:val="%5."/>
      <w:lvlJc w:val="left"/>
      <w:pPr>
        <w:tabs>
          <w:tab w:val="num" w:pos="3600"/>
        </w:tabs>
        <w:ind w:left="3600" w:hanging="360"/>
      </w:pPr>
    </w:lvl>
    <w:lvl w:ilvl="5" w:tplc="DEC23CBA" w:tentative="1">
      <w:start w:val="1"/>
      <w:numFmt w:val="lowerRoman"/>
      <w:lvlText w:val="%6."/>
      <w:lvlJc w:val="right"/>
      <w:pPr>
        <w:tabs>
          <w:tab w:val="num" w:pos="4320"/>
        </w:tabs>
        <w:ind w:left="4320" w:hanging="180"/>
      </w:pPr>
    </w:lvl>
    <w:lvl w:ilvl="6" w:tplc="093E0FC6" w:tentative="1">
      <w:start w:val="1"/>
      <w:numFmt w:val="decimal"/>
      <w:lvlText w:val="%7."/>
      <w:lvlJc w:val="left"/>
      <w:pPr>
        <w:tabs>
          <w:tab w:val="num" w:pos="5040"/>
        </w:tabs>
        <w:ind w:left="5040" w:hanging="360"/>
      </w:pPr>
    </w:lvl>
    <w:lvl w:ilvl="7" w:tplc="6A664142" w:tentative="1">
      <w:start w:val="1"/>
      <w:numFmt w:val="lowerLetter"/>
      <w:lvlText w:val="%8."/>
      <w:lvlJc w:val="left"/>
      <w:pPr>
        <w:tabs>
          <w:tab w:val="num" w:pos="5760"/>
        </w:tabs>
        <w:ind w:left="5760" w:hanging="360"/>
      </w:pPr>
    </w:lvl>
    <w:lvl w:ilvl="8" w:tplc="F642D9E2"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34"/>
  </w:num>
  <w:num w:numId="4">
    <w:abstractNumId w:val="0"/>
  </w:num>
  <w:num w:numId="5">
    <w:abstractNumId w:val="30"/>
  </w:num>
  <w:num w:numId="6">
    <w:abstractNumId w:val="6"/>
  </w:num>
  <w:num w:numId="7">
    <w:abstractNumId w:val="28"/>
  </w:num>
  <w:num w:numId="8">
    <w:abstractNumId w:val="33"/>
  </w:num>
  <w:num w:numId="9">
    <w:abstractNumId w:val="3"/>
  </w:num>
  <w:num w:numId="10">
    <w:abstractNumId w:val="11"/>
  </w:num>
  <w:num w:numId="11">
    <w:abstractNumId w:val="2"/>
  </w:num>
  <w:num w:numId="12">
    <w:abstractNumId w:val="17"/>
  </w:num>
  <w:num w:numId="13">
    <w:abstractNumId w:val="1"/>
  </w:num>
  <w:num w:numId="14">
    <w:abstractNumId w:val="4"/>
  </w:num>
  <w:num w:numId="15">
    <w:abstractNumId w:val="10"/>
  </w:num>
  <w:num w:numId="16">
    <w:abstractNumId w:val="9"/>
  </w:num>
  <w:num w:numId="17">
    <w:abstractNumId w:val="21"/>
  </w:num>
  <w:num w:numId="18">
    <w:abstractNumId w:val="5"/>
  </w:num>
  <w:num w:numId="19">
    <w:abstractNumId w:val="32"/>
  </w:num>
  <w:num w:numId="20">
    <w:abstractNumId w:val="31"/>
  </w:num>
  <w:num w:numId="21">
    <w:abstractNumId w:val="8"/>
  </w:num>
  <w:num w:numId="22">
    <w:abstractNumId w:val="14"/>
  </w:num>
  <w:num w:numId="23">
    <w:abstractNumId w:val="12"/>
  </w:num>
  <w:num w:numId="24">
    <w:abstractNumId w:val="25"/>
  </w:num>
  <w:num w:numId="25">
    <w:abstractNumId w:val="23"/>
  </w:num>
  <w:num w:numId="26">
    <w:abstractNumId w:val="20"/>
  </w:num>
  <w:num w:numId="27">
    <w:abstractNumId w:val="7"/>
  </w:num>
  <w:num w:numId="28">
    <w:abstractNumId w:val="18"/>
  </w:num>
  <w:num w:numId="29">
    <w:abstractNumId w:val="22"/>
  </w:num>
  <w:num w:numId="30">
    <w:abstractNumId w:val="27"/>
  </w:num>
  <w:num w:numId="31">
    <w:abstractNumId w:val="29"/>
  </w:num>
  <w:num w:numId="32">
    <w:abstractNumId w:val="24"/>
  </w:num>
  <w:num w:numId="33">
    <w:abstractNumId w:val="2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footnotePr>
    <w:footnote w:id="0"/>
    <w:footnote w:id="1"/>
  </w:footnotePr>
  <w:endnotePr>
    <w:endnote w:id="0"/>
    <w:endnote w:id="1"/>
  </w:endnotePr>
  <w:compat/>
  <w:rsids>
    <w:rsidRoot w:val="002B075B"/>
    <w:rsid w:val="00002083"/>
    <w:rsid w:val="00006218"/>
    <w:rsid w:val="00007A4A"/>
    <w:rsid w:val="00011E89"/>
    <w:rsid w:val="00021113"/>
    <w:rsid w:val="0004397B"/>
    <w:rsid w:val="000458D0"/>
    <w:rsid w:val="00054CE9"/>
    <w:rsid w:val="00056004"/>
    <w:rsid w:val="000669CA"/>
    <w:rsid w:val="00080CC0"/>
    <w:rsid w:val="0008143D"/>
    <w:rsid w:val="000A3C6C"/>
    <w:rsid w:val="000A5379"/>
    <w:rsid w:val="000C620D"/>
    <w:rsid w:val="000D3542"/>
    <w:rsid w:val="000D3C22"/>
    <w:rsid w:val="000E12F8"/>
    <w:rsid w:val="000E496D"/>
    <w:rsid w:val="000F1CD5"/>
    <w:rsid w:val="000F28D1"/>
    <w:rsid w:val="000F30CD"/>
    <w:rsid w:val="00112462"/>
    <w:rsid w:val="001221CA"/>
    <w:rsid w:val="00122C54"/>
    <w:rsid w:val="0012491F"/>
    <w:rsid w:val="00124FF3"/>
    <w:rsid w:val="00125163"/>
    <w:rsid w:val="00130C8F"/>
    <w:rsid w:val="00156DC2"/>
    <w:rsid w:val="00156FF3"/>
    <w:rsid w:val="00162C45"/>
    <w:rsid w:val="001A29B6"/>
    <w:rsid w:val="001A3EF1"/>
    <w:rsid w:val="001A6CD1"/>
    <w:rsid w:val="001B6DC7"/>
    <w:rsid w:val="001C41BD"/>
    <w:rsid w:val="001D2F2D"/>
    <w:rsid w:val="001E193E"/>
    <w:rsid w:val="001F006B"/>
    <w:rsid w:val="001F3CD9"/>
    <w:rsid w:val="002050A5"/>
    <w:rsid w:val="002113DC"/>
    <w:rsid w:val="002320CE"/>
    <w:rsid w:val="002376B4"/>
    <w:rsid w:val="00244A01"/>
    <w:rsid w:val="00245C20"/>
    <w:rsid w:val="002567D3"/>
    <w:rsid w:val="00281D5F"/>
    <w:rsid w:val="002829D9"/>
    <w:rsid w:val="0029671A"/>
    <w:rsid w:val="002A0DE1"/>
    <w:rsid w:val="002A4A3A"/>
    <w:rsid w:val="002A6C3E"/>
    <w:rsid w:val="002B075B"/>
    <w:rsid w:val="002B1B40"/>
    <w:rsid w:val="002B2AD9"/>
    <w:rsid w:val="002B666A"/>
    <w:rsid w:val="002D1DAE"/>
    <w:rsid w:val="002D7797"/>
    <w:rsid w:val="002F06FD"/>
    <w:rsid w:val="002F0D6A"/>
    <w:rsid w:val="0030193E"/>
    <w:rsid w:val="00316510"/>
    <w:rsid w:val="003333EF"/>
    <w:rsid w:val="0034492C"/>
    <w:rsid w:val="00354170"/>
    <w:rsid w:val="003542B5"/>
    <w:rsid w:val="00365672"/>
    <w:rsid w:val="00381E5C"/>
    <w:rsid w:val="00386099"/>
    <w:rsid w:val="0039301B"/>
    <w:rsid w:val="00395A21"/>
    <w:rsid w:val="003A6097"/>
    <w:rsid w:val="003B19A0"/>
    <w:rsid w:val="003B3299"/>
    <w:rsid w:val="003B5967"/>
    <w:rsid w:val="003B769B"/>
    <w:rsid w:val="003C4B06"/>
    <w:rsid w:val="003D01EE"/>
    <w:rsid w:val="003D42C8"/>
    <w:rsid w:val="003E77D6"/>
    <w:rsid w:val="003F00F6"/>
    <w:rsid w:val="00400F64"/>
    <w:rsid w:val="004046C9"/>
    <w:rsid w:val="00417847"/>
    <w:rsid w:val="0043040B"/>
    <w:rsid w:val="00442072"/>
    <w:rsid w:val="004424AE"/>
    <w:rsid w:val="00460E11"/>
    <w:rsid w:val="004615E7"/>
    <w:rsid w:val="004654AA"/>
    <w:rsid w:val="004706DF"/>
    <w:rsid w:val="00490E88"/>
    <w:rsid w:val="00493131"/>
    <w:rsid w:val="00495BB9"/>
    <w:rsid w:val="004A6BE7"/>
    <w:rsid w:val="004D33FB"/>
    <w:rsid w:val="004D57CE"/>
    <w:rsid w:val="004E61B9"/>
    <w:rsid w:val="004F0E86"/>
    <w:rsid w:val="004F1C4D"/>
    <w:rsid w:val="004F20AE"/>
    <w:rsid w:val="004F4459"/>
    <w:rsid w:val="004F54F6"/>
    <w:rsid w:val="004F60C7"/>
    <w:rsid w:val="005006C7"/>
    <w:rsid w:val="00501378"/>
    <w:rsid w:val="00510BB9"/>
    <w:rsid w:val="00520424"/>
    <w:rsid w:val="00527D24"/>
    <w:rsid w:val="00532896"/>
    <w:rsid w:val="00546493"/>
    <w:rsid w:val="0056146E"/>
    <w:rsid w:val="00581314"/>
    <w:rsid w:val="00587832"/>
    <w:rsid w:val="005D301A"/>
    <w:rsid w:val="005E7F3F"/>
    <w:rsid w:val="005F7ED4"/>
    <w:rsid w:val="00600A99"/>
    <w:rsid w:val="00616927"/>
    <w:rsid w:val="00616F93"/>
    <w:rsid w:val="00617226"/>
    <w:rsid w:val="00627295"/>
    <w:rsid w:val="00635513"/>
    <w:rsid w:val="006365DE"/>
    <w:rsid w:val="00644D20"/>
    <w:rsid w:val="0064797E"/>
    <w:rsid w:val="00655186"/>
    <w:rsid w:val="00656E77"/>
    <w:rsid w:val="006579C8"/>
    <w:rsid w:val="0068486F"/>
    <w:rsid w:val="006849D8"/>
    <w:rsid w:val="00686256"/>
    <w:rsid w:val="00687EB4"/>
    <w:rsid w:val="00692FAB"/>
    <w:rsid w:val="006931C0"/>
    <w:rsid w:val="006965DE"/>
    <w:rsid w:val="006A60C5"/>
    <w:rsid w:val="006B3072"/>
    <w:rsid w:val="006C4B6C"/>
    <w:rsid w:val="006D5825"/>
    <w:rsid w:val="006E2AE7"/>
    <w:rsid w:val="006F0112"/>
    <w:rsid w:val="006F735F"/>
    <w:rsid w:val="00712B6F"/>
    <w:rsid w:val="0071574D"/>
    <w:rsid w:val="00722D87"/>
    <w:rsid w:val="00730F48"/>
    <w:rsid w:val="00731C81"/>
    <w:rsid w:val="00743F45"/>
    <w:rsid w:val="00753266"/>
    <w:rsid w:val="00757B63"/>
    <w:rsid w:val="007613AD"/>
    <w:rsid w:val="00761EA4"/>
    <w:rsid w:val="007665AC"/>
    <w:rsid w:val="007710F4"/>
    <w:rsid w:val="00783A40"/>
    <w:rsid w:val="00783B7D"/>
    <w:rsid w:val="00784D89"/>
    <w:rsid w:val="007A05EB"/>
    <w:rsid w:val="007A54BF"/>
    <w:rsid w:val="007C1FC1"/>
    <w:rsid w:val="007C244C"/>
    <w:rsid w:val="007C7655"/>
    <w:rsid w:val="007D359F"/>
    <w:rsid w:val="007D574C"/>
    <w:rsid w:val="007E5D18"/>
    <w:rsid w:val="007E783C"/>
    <w:rsid w:val="007F1008"/>
    <w:rsid w:val="007F1098"/>
    <w:rsid w:val="0080570B"/>
    <w:rsid w:val="008077D7"/>
    <w:rsid w:val="00807F03"/>
    <w:rsid w:val="00810165"/>
    <w:rsid w:val="0082645C"/>
    <w:rsid w:val="00840E3B"/>
    <w:rsid w:val="00850F75"/>
    <w:rsid w:val="008544BD"/>
    <w:rsid w:val="008601F2"/>
    <w:rsid w:val="00861B72"/>
    <w:rsid w:val="008705D8"/>
    <w:rsid w:val="0087319C"/>
    <w:rsid w:val="00873947"/>
    <w:rsid w:val="00883F04"/>
    <w:rsid w:val="00885BFD"/>
    <w:rsid w:val="00896D9A"/>
    <w:rsid w:val="008B647A"/>
    <w:rsid w:val="008B6A47"/>
    <w:rsid w:val="008B7ABE"/>
    <w:rsid w:val="008C6CBD"/>
    <w:rsid w:val="008D5FB7"/>
    <w:rsid w:val="008D6E72"/>
    <w:rsid w:val="008F2FB9"/>
    <w:rsid w:val="008F3F3E"/>
    <w:rsid w:val="00902E59"/>
    <w:rsid w:val="00907D02"/>
    <w:rsid w:val="009128B4"/>
    <w:rsid w:val="009139C4"/>
    <w:rsid w:val="0092736B"/>
    <w:rsid w:val="00934392"/>
    <w:rsid w:val="00937B46"/>
    <w:rsid w:val="00946BC7"/>
    <w:rsid w:val="0096272D"/>
    <w:rsid w:val="0097083D"/>
    <w:rsid w:val="00972FA2"/>
    <w:rsid w:val="00980752"/>
    <w:rsid w:val="00985B10"/>
    <w:rsid w:val="00992E10"/>
    <w:rsid w:val="00996E59"/>
    <w:rsid w:val="009A35BF"/>
    <w:rsid w:val="009A7501"/>
    <w:rsid w:val="009D202F"/>
    <w:rsid w:val="009E3F34"/>
    <w:rsid w:val="009E4231"/>
    <w:rsid w:val="009F1E18"/>
    <w:rsid w:val="009F3732"/>
    <w:rsid w:val="009F7A53"/>
    <w:rsid w:val="00A02428"/>
    <w:rsid w:val="00A101EE"/>
    <w:rsid w:val="00A10BAB"/>
    <w:rsid w:val="00A414F9"/>
    <w:rsid w:val="00A41790"/>
    <w:rsid w:val="00A44744"/>
    <w:rsid w:val="00A45017"/>
    <w:rsid w:val="00A47810"/>
    <w:rsid w:val="00A55558"/>
    <w:rsid w:val="00A634C2"/>
    <w:rsid w:val="00A7279B"/>
    <w:rsid w:val="00A87B5E"/>
    <w:rsid w:val="00AA0E33"/>
    <w:rsid w:val="00AA10A7"/>
    <w:rsid w:val="00AB679A"/>
    <w:rsid w:val="00AD09B4"/>
    <w:rsid w:val="00AD2539"/>
    <w:rsid w:val="00AD297C"/>
    <w:rsid w:val="00AF2A0E"/>
    <w:rsid w:val="00AF3F75"/>
    <w:rsid w:val="00AF765E"/>
    <w:rsid w:val="00B07141"/>
    <w:rsid w:val="00B11639"/>
    <w:rsid w:val="00B3208E"/>
    <w:rsid w:val="00B42724"/>
    <w:rsid w:val="00B51B61"/>
    <w:rsid w:val="00B535AA"/>
    <w:rsid w:val="00B56F86"/>
    <w:rsid w:val="00B6206A"/>
    <w:rsid w:val="00B6320E"/>
    <w:rsid w:val="00B75766"/>
    <w:rsid w:val="00B814AF"/>
    <w:rsid w:val="00B94431"/>
    <w:rsid w:val="00BA746F"/>
    <w:rsid w:val="00BB0A40"/>
    <w:rsid w:val="00BD31CA"/>
    <w:rsid w:val="00BD5CED"/>
    <w:rsid w:val="00BE4FC4"/>
    <w:rsid w:val="00C01CC4"/>
    <w:rsid w:val="00C05C9D"/>
    <w:rsid w:val="00C27F0E"/>
    <w:rsid w:val="00C33221"/>
    <w:rsid w:val="00C35612"/>
    <w:rsid w:val="00C45726"/>
    <w:rsid w:val="00C54191"/>
    <w:rsid w:val="00C54D35"/>
    <w:rsid w:val="00C55217"/>
    <w:rsid w:val="00C65B51"/>
    <w:rsid w:val="00C84B44"/>
    <w:rsid w:val="00C8574F"/>
    <w:rsid w:val="00C9499B"/>
    <w:rsid w:val="00C95E77"/>
    <w:rsid w:val="00C97150"/>
    <w:rsid w:val="00CB1580"/>
    <w:rsid w:val="00CB29BF"/>
    <w:rsid w:val="00CD00C6"/>
    <w:rsid w:val="00CD0334"/>
    <w:rsid w:val="00CE4298"/>
    <w:rsid w:val="00CE7BED"/>
    <w:rsid w:val="00CF00B0"/>
    <w:rsid w:val="00D060A8"/>
    <w:rsid w:val="00D11B47"/>
    <w:rsid w:val="00D1277B"/>
    <w:rsid w:val="00D13128"/>
    <w:rsid w:val="00D17112"/>
    <w:rsid w:val="00D20DA3"/>
    <w:rsid w:val="00D2663F"/>
    <w:rsid w:val="00D35BE7"/>
    <w:rsid w:val="00D46A6A"/>
    <w:rsid w:val="00D46F4D"/>
    <w:rsid w:val="00D561AD"/>
    <w:rsid w:val="00D56E0D"/>
    <w:rsid w:val="00D61367"/>
    <w:rsid w:val="00D653DE"/>
    <w:rsid w:val="00D720B6"/>
    <w:rsid w:val="00D902B3"/>
    <w:rsid w:val="00D95AA7"/>
    <w:rsid w:val="00DA3948"/>
    <w:rsid w:val="00DA5274"/>
    <w:rsid w:val="00DA782C"/>
    <w:rsid w:val="00DB35C0"/>
    <w:rsid w:val="00DB4004"/>
    <w:rsid w:val="00DC1046"/>
    <w:rsid w:val="00DC2075"/>
    <w:rsid w:val="00DC30B7"/>
    <w:rsid w:val="00DE29E6"/>
    <w:rsid w:val="00E01F64"/>
    <w:rsid w:val="00E047AF"/>
    <w:rsid w:val="00E055E2"/>
    <w:rsid w:val="00E15341"/>
    <w:rsid w:val="00E166E0"/>
    <w:rsid w:val="00E251B4"/>
    <w:rsid w:val="00E255A0"/>
    <w:rsid w:val="00E3677A"/>
    <w:rsid w:val="00E55235"/>
    <w:rsid w:val="00E55833"/>
    <w:rsid w:val="00E64EA1"/>
    <w:rsid w:val="00E70C49"/>
    <w:rsid w:val="00E85EF7"/>
    <w:rsid w:val="00E94347"/>
    <w:rsid w:val="00EA1FA0"/>
    <w:rsid w:val="00EA41CD"/>
    <w:rsid w:val="00EC2773"/>
    <w:rsid w:val="00EE6419"/>
    <w:rsid w:val="00EF13FA"/>
    <w:rsid w:val="00EF7BA5"/>
    <w:rsid w:val="00F00D83"/>
    <w:rsid w:val="00F043BE"/>
    <w:rsid w:val="00F11930"/>
    <w:rsid w:val="00F207BE"/>
    <w:rsid w:val="00F51DD9"/>
    <w:rsid w:val="00F6581C"/>
    <w:rsid w:val="00F66CF0"/>
    <w:rsid w:val="00F76688"/>
    <w:rsid w:val="00FB684D"/>
    <w:rsid w:val="00FB7CD1"/>
    <w:rsid w:val="00FB7F8E"/>
    <w:rsid w:val="00FD41B8"/>
    <w:rsid w:val="00FD6102"/>
    <w:rsid w:val="00FE0C55"/>
    <w:rsid w:val="00FE293A"/>
    <w:rsid w:val="00FE5DB0"/>
    <w:rsid w:val="00FF41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55558"/>
    <w:pPr>
      <w:widowControl w:val="0"/>
      <w:overflowPunct w:val="0"/>
      <w:autoSpaceDE w:val="0"/>
      <w:autoSpaceDN w:val="0"/>
      <w:adjustRightInd w:val="0"/>
    </w:pPr>
    <w:rPr>
      <w:rFonts w:ascii="Arial" w:hAnsi="Arial"/>
      <w:i/>
      <w:sz w:val="24"/>
    </w:rPr>
  </w:style>
  <w:style w:type="paragraph" w:styleId="Titolo1">
    <w:name w:val="heading 1"/>
    <w:basedOn w:val="Normale"/>
    <w:next w:val="Normale"/>
    <w:link w:val="Titolo1Carattere"/>
    <w:qFormat/>
    <w:rsid w:val="00AF76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qFormat/>
    <w:rsid w:val="00730F48"/>
    <w:pPr>
      <w:keepNext/>
      <w:widowControl/>
      <w:jc w:val="center"/>
      <w:outlineLvl w:val="1"/>
    </w:pPr>
    <w:rPr>
      <w:b/>
      <w:i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E4231"/>
    <w:rPr>
      <w:rFonts w:ascii="Tahoma" w:hAnsi="Tahoma" w:cs="Tahoma"/>
      <w:sz w:val="16"/>
      <w:szCs w:val="16"/>
    </w:rPr>
  </w:style>
  <w:style w:type="table" w:styleId="Grigliatabella">
    <w:name w:val="Table Grid"/>
    <w:basedOn w:val="Tabellanormale"/>
    <w:rsid w:val="00AB679A"/>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rsid w:val="00D1277B"/>
    <w:pPr>
      <w:widowControl/>
      <w:overflowPunct/>
      <w:autoSpaceDE/>
      <w:autoSpaceDN/>
      <w:adjustRightInd/>
      <w:ind w:left="720"/>
      <w:contextualSpacing/>
    </w:pPr>
    <w:rPr>
      <w:rFonts w:ascii="Times New Roman" w:hAnsi="Times New Roman"/>
      <w:i w:val="0"/>
      <w:sz w:val="20"/>
    </w:rPr>
  </w:style>
  <w:style w:type="paragraph" w:styleId="Intestazione">
    <w:name w:val="header"/>
    <w:basedOn w:val="Normale"/>
    <w:link w:val="IntestazioneCarattere"/>
    <w:rsid w:val="00D17112"/>
    <w:pPr>
      <w:widowControl/>
      <w:tabs>
        <w:tab w:val="center" w:pos="4819"/>
        <w:tab w:val="right" w:pos="9638"/>
      </w:tabs>
      <w:suppressAutoHyphens/>
      <w:overflowPunct/>
      <w:autoSpaceDE/>
      <w:autoSpaceDN/>
      <w:adjustRightInd/>
    </w:pPr>
    <w:rPr>
      <w:rFonts w:ascii="Times New Roman" w:hAnsi="Times New Roman"/>
      <w:i w:val="0"/>
      <w:sz w:val="20"/>
      <w:lang w:eastAsia="ar-SA"/>
    </w:rPr>
  </w:style>
  <w:style w:type="character" w:customStyle="1" w:styleId="IntestazioneCarattere">
    <w:name w:val="Intestazione Carattere"/>
    <w:basedOn w:val="Carpredefinitoparagrafo"/>
    <w:link w:val="Intestazione"/>
    <w:rsid w:val="00D17112"/>
    <w:rPr>
      <w:lang w:eastAsia="ar-SA"/>
    </w:rPr>
  </w:style>
  <w:style w:type="paragraph" w:styleId="Paragrafoelenco">
    <w:name w:val="List Paragraph"/>
    <w:basedOn w:val="Normale"/>
    <w:uiPriority w:val="34"/>
    <w:qFormat/>
    <w:rsid w:val="00907D02"/>
    <w:pPr>
      <w:ind w:left="720"/>
      <w:contextualSpacing/>
    </w:pPr>
  </w:style>
  <w:style w:type="character" w:styleId="Collegamentoipertestuale">
    <w:name w:val="Hyperlink"/>
    <w:basedOn w:val="Carpredefinitoparagrafo"/>
    <w:uiPriority w:val="99"/>
    <w:rsid w:val="00A634C2"/>
    <w:rPr>
      <w:color w:val="0563C1" w:themeColor="hyperlink"/>
      <w:u w:val="single"/>
    </w:rPr>
  </w:style>
  <w:style w:type="paragraph" w:styleId="Pidipagina">
    <w:name w:val="footer"/>
    <w:basedOn w:val="Normale"/>
    <w:link w:val="PidipaginaCarattere"/>
    <w:rsid w:val="00DA782C"/>
    <w:pPr>
      <w:tabs>
        <w:tab w:val="center" w:pos="4819"/>
        <w:tab w:val="right" w:pos="9638"/>
      </w:tabs>
    </w:pPr>
  </w:style>
  <w:style w:type="character" w:customStyle="1" w:styleId="PidipaginaCarattere">
    <w:name w:val="Piè di pagina Carattere"/>
    <w:basedOn w:val="Carpredefinitoparagrafo"/>
    <w:link w:val="Pidipagina"/>
    <w:rsid w:val="00DA782C"/>
    <w:rPr>
      <w:rFonts w:ascii="Arial" w:hAnsi="Arial"/>
      <w:i/>
      <w:sz w:val="24"/>
    </w:rPr>
  </w:style>
  <w:style w:type="character" w:styleId="Enfasigrassetto">
    <w:name w:val="Strong"/>
    <w:basedOn w:val="Carpredefinitoparagrafo"/>
    <w:uiPriority w:val="22"/>
    <w:qFormat/>
    <w:rsid w:val="00D11B47"/>
    <w:rPr>
      <w:b/>
      <w:bCs/>
    </w:rPr>
  </w:style>
  <w:style w:type="paragraph" w:customStyle="1" w:styleId="Default">
    <w:name w:val="Default"/>
    <w:rsid w:val="00A87B5E"/>
    <w:pPr>
      <w:autoSpaceDE w:val="0"/>
      <w:autoSpaceDN w:val="0"/>
      <w:adjustRightInd w:val="0"/>
    </w:pPr>
    <w:rPr>
      <w:color w:val="000000"/>
      <w:sz w:val="24"/>
      <w:szCs w:val="24"/>
    </w:rPr>
  </w:style>
  <w:style w:type="paragraph" w:styleId="Nessunaspaziatura">
    <w:name w:val="No Spacing"/>
    <w:uiPriority w:val="1"/>
    <w:qFormat/>
    <w:rsid w:val="00885BFD"/>
    <w:rPr>
      <w:rFonts w:asciiTheme="minorHAnsi" w:eastAsiaTheme="minorHAnsi" w:hAnsiTheme="minorHAnsi" w:cstheme="minorBidi"/>
      <w:sz w:val="22"/>
      <w:szCs w:val="22"/>
      <w:lang w:eastAsia="en-US"/>
    </w:rPr>
  </w:style>
  <w:style w:type="paragraph" w:styleId="NormaleWeb">
    <w:name w:val="Normal (Web)"/>
    <w:basedOn w:val="Normale"/>
    <w:uiPriority w:val="99"/>
    <w:unhideWhenUsed/>
    <w:rsid w:val="00AF765E"/>
    <w:pPr>
      <w:widowControl/>
      <w:overflowPunct/>
      <w:autoSpaceDE/>
      <w:autoSpaceDN/>
      <w:adjustRightInd/>
      <w:spacing w:before="100" w:beforeAutospacing="1" w:after="100" w:afterAutospacing="1"/>
    </w:pPr>
    <w:rPr>
      <w:rFonts w:ascii="Times New Roman" w:hAnsi="Times New Roman"/>
      <w:i w:val="0"/>
      <w:szCs w:val="24"/>
    </w:rPr>
  </w:style>
  <w:style w:type="character" w:customStyle="1" w:styleId="apple-tab-span">
    <w:name w:val="apple-tab-span"/>
    <w:basedOn w:val="Carpredefinitoparagrafo"/>
    <w:rsid w:val="00AF765E"/>
  </w:style>
  <w:style w:type="character" w:customStyle="1" w:styleId="Titolo1Carattere">
    <w:name w:val="Titolo 1 Carattere"/>
    <w:basedOn w:val="Carpredefinitoparagrafo"/>
    <w:link w:val="Titolo1"/>
    <w:rsid w:val="00AF765E"/>
    <w:rPr>
      <w:rFonts w:asciiTheme="majorHAnsi" w:eastAsiaTheme="majorEastAsia" w:hAnsiTheme="majorHAnsi" w:cstheme="majorBidi"/>
      <w:b/>
      <w:bCs/>
      <w:i/>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685994">
      <w:bodyDiv w:val="1"/>
      <w:marLeft w:val="0"/>
      <w:marRight w:val="0"/>
      <w:marTop w:val="0"/>
      <w:marBottom w:val="0"/>
      <w:divBdr>
        <w:top w:val="none" w:sz="0" w:space="0" w:color="auto"/>
        <w:left w:val="none" w:sz="0" w:space="0" w:color="auto"/>
        <w:bottom w:val="none" w:sz="0" w:space="0" w:color="auto"/>
        <w:right w:val="none" w:sz="0" w:space="0" w:color="auto"/>
      </w:divBdr>
    </w:div>
    <w:div w:id="70271662">
      <w:bodyDiv w:val="1"/>
      <w:marLeft w:val="0"/>
      <w:marRight w:val="0"/>
      <w:marTop w:val="0"/>
      <w:marBottom w:val="0"/>
      <w:divBdr>
        <w:top w:val="none" w:sz="0" w:space="0" w:color="auto"/>
        <w:left w:val="none" w:sz="0" w:space="0" w:color="auto"/>
        <w:bottom w:val="none" w:sz="0" w:space="0" w:color="auto"/>
        <w:right w:val="none" w:sz="0" w:space="0" w:color="auto"/>
      </w:divBdr>
    </w:div>
    <w:div w:id="71440268">
      <w:bodyDiv w:val="1"/>
      <w:marLeft w:val="0"/>
      <w:marRight w:val="0"/>
      <w:marTop w:val="0"/>
      <w:marBottom w:val="0"/>
      <w:divBdr>
        <w:top w:val="none" w:sz="0" w:space="0" w:color="auto"/>
        <w:left w:val="none" w:sz="0" w:space="0" w:color="auto"/>
        <w:bottom w:val="none" w:sz="0" w:space="0" w:color="auto"/>
        <w:right w:val="none" w:sz="0" w:space="0" w:color="auto"/>
      </w:divBdr>
    </w:div>
    <w:div w:id="160509004">
      <w:bodyDiv w:val="1"/>
      <w:marLeft w:val="0"/>
      <w:marRight w:val="0"/>
      <w:marTop w:val="0"/>
      <w:marBottom w:val="0"/>
      <w:divBdr>
        <w:top w:val="none" w:sz="0" w:space="0" w:color="auto"/>
        <w:left w:val="none" w:sz="0" w:space="0" w:color="auto"/>
        <w:bottom w:val="none" w:sz="0" w:space="0" w:color="auto"/>
        <w:right w:val="none" w:sz="0" w:space="0" w:color="auto"/>
      </w:divBdr>
    </w:div>
    <w:div w:id="229926842">
      <w:bodyDiv w:val="1"/>
      <w:marLeft w:val="0"/>
      <w:marRight w:val="0"/>
      <w:marTop w:val="0"/>
      <w:marBottom w:val="0"/>
      <w:divBdr>
        <w:top w:val="none" w:sz="0" w:space="0" w:color="auto"/>
        <w:left w:val="none" w:sz="0" w:space="0" w:color="auto"/>
        <w:bottom w:val="none" w:sz="0" w:space="0" w:color="auto"/>
        <w:right w:val="none" w:sz="0" w:space="0" w:color="auto"/>
      </w:divBdr>
    </w:div>
    <w:div w:id="258367471">
      <w:bodyDiv w:val="1"/>
      <w:marLeft w:val="0"/>
      <w:marRight w:val="0"/>
      <w:marTop w:val="0"/>
      <w:marBottom w:val="0"/>
      <w:divBdr>
        <w:top w:val="none" w:sz="0" w:space="0" w:color="auto"/>
        <w:left w:val="none" w:sz="0" w:space="0" w:color="auto"/>
        <w:bottom w:val="none" w:sz="0" w:space="0" w:color="auto"/>
        <w:right w:val="none" w:sz="0" w:space="0" w:color="auto"/>
      </w:divBdr>
    </w:div>
    <w:div w:id="314187929">
      <w:bodyDiv w:val="1"/>
      <w:marLeft w:val="0"/>
      <w:marRight w:val="0"/>
      <w:marTop w:val="0"/>
      <w:marBottom w:val="0"/>
      <w:divBdr>
        <w:top w:val="none" w:sz="0" w:space="0" w:color="auto"/>
        <w:left w:val="none" w:sz="0" w:space="0" w:color="auto"/>
        <w:bottom w:val="none" w:sz="0" w:space="0" w:color="auto"/>
        <w:right w:val="none" w:sz="0" w:space="0" w:color="auto"/>
      </w:divBdr>
      <w:divsChild>
        <w:div w:id="1064374117">
          <w:marLeft w:val="-60"/>
          <w:marRight w:val="0"/>
          <w:marTop w:val="0"/>
          <w:marBottom w:val="0"/>
          <w:divBdr>
            <w:top w:val="none" w:sz="0" w:space="0" w:color="auto"/>
            <w:left w:val="none" w:sz="0" w:space="0" w:color="auto"/>
            <w:bottom w:val="none" w:sz="0" w:space="0" w:color="auto"/>
            <w:right w:val="none" w:sz="0" w:space="0" w:color="auto"/>
          </w:divBdr>
        </w:div>
      </w:divsChild>
    </w:div>
    <w:div w:id="550724908">
      <w:bodyDiv w:val="1"/>
      <w:marLeft w:val="0"/>
      <w:marRight w:val="0"/>
      <w:marTop w:val="0"/>
      <w:marBottom w:val="0"/>
      <w:divBdr>
        <w:top w:val="none" w:sz="0" w:space="0" w:color="auto"/>
        <w:left w:val="none" w:sz="0" w:space="0" w:color="auto"/>
        <w:bottom w:val="none" w:sz="0" w:space="0" w:color="auto"/>
        <w:right w:val="none" w:sz="0" w:space="0" w:color="auto"/>
      </w:divBdr>
    </w:div>
    <w:div w:id="555162261">
      <w:bodyDiv w:val="1"/>
      <w:marLeft w:val="0"/>
      <w:marRight w:val="0"/>
      <w:marTop w:val="0"/>
      <w:marBottom w:val="0"/>
      <w:divBdr>
        <w:top w:val="none" w:sz="0" w:space="0" w:color="auto"/>
        <w:left w:val="none" w:sz="0" w:space="0" w:color="auto"/>
        <w:bottom w:val="none" w:sz="0" w:space="0" w:color="auto"/>
        <w:right w:val="none" w:sz="0" w:space="0" w:color="auto"/>
      </w:divBdr>
    </w:div>
    <w:div w:id="647981833">
      <w:bodyDiv w:val="1"/>
      <w:marLeft w:val="0"/>
      <w:marRight w:val="0"/>
      <w:marTop w:val="0"/>
      <w:marBottom w:val="0"/>
      <w:divBdr>
        <w:top w:val="none" w:sz="0" w:space="0" w:color="auto"/>
        <w:left w:val="none" w:sz="0" w:space="0" w:color="auto"/>
        <w:bottom w:val="none" w:sz="0" w:space="0" w:color="auto"/>
        <w:right w:val="none" w:sz="0" w:space="0" w:color="auto"/>
      </w:divBdr>
    </w:div>
    <w:div w:id="650140793">
      <w:bodyDiv w:val="1"/>
      <w:marLeft w:val="0"/>
      <w:marRight w:val="0"/>
      <w:marTop w:val="0"/>
      <w:marBottom w:val="0"/>
      <w:divBdr>
        <w:top w:val="none" w:sz="0" w:space="0" w:color="auto"/>
        <w:left w:val="none" w:sz="0" w:space="0" w:color="auto"/>
        <w:bottom w:val="none" w:sz="0" w:space="0" w:color="auto"/>
        <w:right w:val="none" w:sz="0" w:space="0" w:color="auto"/>
      </w:divBdr>
    </w:div>
    <w:div w:id="658266617">
      <w:bodyDiv w:val="1"/>
      <w:marLeft w:val="0"/>
      <w:marRight w:val="0"/>
      <w:marTop w:val="0"/>
      <w:marBottom w:val="0"/>
      <w:divBdr>
        <w:top w:val="none" w:sz="0" w:space="0" w:color="auto"/>
        <w:left w:val="none" w:sz="0" w:space="0" w:color="auto"/>
        <w:bottom w:val="none" w:sz="0" w:space="0" w:color="auto"/>
        <w:right w:val="none" w:sz="0" w:space="0" w:color="auto"/>
      </w:divBdr>
    </w:div>
    <w:div w:id="696351798">
      <w:bodyDiv w:val="1"/>
      <w:marLeft w:val="0"/>
      <w:marRight w:val="0"/>
      <w:marTop w:val="0"/>
      <w:marBottom w:val="0"/>
      <w:divBdr>
        <w:top w:val="none" w:sz="0" w:space="0" w:color="auto"/>
        <w:left w:val="none" w:sz="0" w:space="0" w:color="auto"/>
        <w:bottom w:val="none" w:sz="0" w:space="0" w:color="auto"/>
        <w:right w:val="none" w:sz="0" w:space="0" w:color="auto"/>
      </w:divBdr>
    </w:div>
    <w:div w:id="777061915">
      <w:bodyDiv w:val="1"/>
      <w:marLeft w:val="0"/>
      <w:marRight w:val="0"/>
      <w:marTop w:val="0"/>
      <w:marBottom w:val="0"/>
      <w:divBdr>
        <w:top w:val="none" w:sz="0" w:space="0" w:color="auto"/>
        <w:left w:val="none" w:sz="0" w:space="0" w:color="auto"/>
        <w:bottom w:val="none" w:sz="0" w:space="0" w:color="auto"/>
        <w:right w:val="none" w:sz="0" w:space="0" w:color="auto"/>
      </w:divBdr>
    </w:div>
    <w:div w:id="777674767">
      <w:bodyDiv w:val="1"/>
      <w:marLeft w:val="0"/>
      <w:marRight w:val="0"/>
      <w:marTop w:val="0"/>
      <w:marBottom w:val="0"/>
      <w:divBdr>
        <w:top w:val="none" w:sz="0" w:space="0" w:color="auto"/>
        <w:left w:val="none" w:sz="0" w:space="0" w:color="auto"/>
        <w:bottom w:val="none" w:sz="0" w:space="0" w:color="auto"/>
        <w:right w:val="none" w:sz="0" w:space="0" w:color="auto"/>
      </w:divBdr>
    </w:div>
    <w:div w:id="817890392">
      <w:bodyDiv w:val="1"/>
      <w:marLeft w:val="0"/>
      <w:marRight w:val="0"/>
      <w:marTop w:val="0"/>
      <w:marBottom w:val="0"/>
      <w:divBdr>
        <w:top w:val="none" w:sz="0" w:space="0" w:color="auto"/>
        <w:left w:val="none" w:sz="0" w:space="0" w:color="auto"/>
        <w:bottom w:val="none" w:sz="0" w:space="0" w:color="auto"/>
        <w:right w:val="none" w:sz="0" w:space="0" w:color="auto"/>
      </w:divBdr>
    </w:div>
    <w:div w:id="836001669">
      <w:bodyDiv w:val="1"/>
      <w:marLeft w:val="0"/>
      <w:marRight w:val="0"/>
      <w:marTop w:val="0"/>
      <w:marBottom w:val="0"/>
      <w:divBdr>
        <w:top w:val="none" w:sz="0" w:space="0" w:color="auto"/>
        <w:left w:val="none" w:sz="0" w:space="0" w:color="auto"/>
        <w:bottom w:val="none" w:sz="0" w:space="0" w:color="auto"/>
        <w:right w:val="none" w:sz="0" w:space="0" w:color="auto"/>
      </w:divBdr>
    </w:div>
    <w:div w:id="880635057">
      <w:bodyDiv w:val="1"/>
      <w:marLeft w:val="0"/>
      <w:marRight w:val="0"/>
      <w:marTop w:val="0"/>
      <w:marBottom w:val="0"/>
      <w:divBdr>
        <w:top w:val="none" w:sz="0" w:space="0" w:color="auto"/>
        <w:left w:val="none" w:sz="0" w:space="0" w:color="auto"/>
        <w:bottom w:val="none" w:sz="0" w:space="0" w:color="auto"/>
        <w:right w:val="none" w:sz="0" w:space="0" w:color="auto"/>
      </w:divBdr>
    </w:div>
    <w:div w:id="916785998">
      <w:bodyDiv w:val="1"/>
      <w:marLeft w:val="0"/>
      <w:marRight w:val="0"/>
      <w:marTop w:val="0"/>
      <w:marBottom w:val="0"/>
      <w:divBdr>
        <w:top w:val="none" w:sz="0" w:space="0" w:color="auto"/>
        <w:left w:val="none" w:sz="0" w:space="0" w:color="auto"/>
        <w:bottom w:val="none" w:sz="0" w:space="0" w:color="auto"/>
        <w:right w:val="none" w:sz="0" w:space="0" w:color="auto"/>
      </w:divBdr>
    </w:div>
    <w:div w:id="975448768">
      <w:bodyDiv w:val="1"/>
      <w:marLeft w:val="0"/>
      <w:marRight w:val="0"/>
      <w:marTop w:val="0"/>
      <w:marBottom w:val="0"/>
      <w:divBdr>
        <w:top w:val="none" w:sz="0" w:space="0" w:color="auto"/>
        <w:left w:val="none" w:sz="0" w:space="0" w:color="auto"/>
        <w:bottom w:val="none" w:sz="0" w:space="0" w:color="auto"/>
        <w:right w:val="none" w:sz="0" w:space="0" w:color="auto"/>
      </w:divBdr>
    </w:div>
    <w:div w:id="1011684078">
      <w:bodyDiv w:val="1"/>
      <w:marLeft w:val="0"/>
      <w:marRight w:val="0"/>
      <w:marTop w:val="0"/>
      <w:marBottom w:val="0"/>
      <w:divBdr>
        <w:top w:val="none" w:sz="0" w:space="0" w:color="auto"/>
        <w:left w:val="none" w:sz="0" w:space="0" w:color="auto"/>
        <w:bottom w:val="none" w:sz="0" w:space="0" w:color="auto"/>
        <w:right w:val="none" w:sz="0" w:space="0" w:color="auto"/>
      </w:divBdr>
    </w:div>
    <w:div w:id="1014309570">
      <w:bodyDiv w:val="1"/>
      <w:marLeft w:val="0"/>
      <w:marRight w:val="0"/>
      <w:marTop w:val="0"/>
      <w:marBottom w:val="0"/>
      <w:divBdr>
        <w:top w:val="none" w:sz="0" w:space="0" w:color="auto"/>
        <w:left w:val="none" w:sz="0" w:space="0" w:color="auto"/>
        <w:bottom w:val="none" w:sz="0" w:space="0" w:color="auto"/>
        <w:right w:val="none" w:sz="0" w:space="0" w:color="auto"/>
      </w:divBdr>
    </w:div>
    <w:div w:id="1124032587">
      <w:bodyDiv w:val="1"/>
      <w:marLeft w:val="0"/>
      <w:marRight w:val="0"/>
      <w:marTop w:val="0"/>
      <w:marBottom w:val="0"/>
      <w:divBdr>
        <w:top w:val="none" w:sz="0" w:space="0" w:color="auto"/>
        <w:left w:val="none" w:sz="0" w:space="0" w:color="auto"/>
        <w:bottom w:val="none" w:sz="0" w:space="0" w:color="auto"/>
        <w:right w:val="none" w:sz="0" w:space="0" w:color="auto"/>
      </w:divBdr>
    </w:div>
    <w:div w:id="1135835688">
      <w:bodyDiv w:val="1"/>
      <w:marLeft w:val="0"/>
      <w:marRight w:val="0"/>
      <w:marTop w:val="0"/>
      <w:marBottom w:val="0"/>
      <w:divBdr>
        <w:top w:val="none" w:sz="0" w:space="0" w:color="auto"/>
        <w:left w:val="none" w:sz="0" w:space="0" w:color="auto"/>
        <w:bottom w:val="none" w:sz="0" w:space="0" w:color="auto"/>
        <w:right w:val="none" w:sz="0" w:space="0" w:color="auto"/>
      </w:divBdr>
    </w:div>
    <w:div w:id="1138186334">
      <w:bodyDiv w:val="1"/>
      <w:marLeft w:val="0"/>
      <w:marRight w:val="0"/>
      <w:marTop w:val="0"/>
      <w:marBottom w:val="0"/>
      <w:divBdr>
        <w:top w:val="none" w:sz="0" w:space="0" w:color="auto"/>
        <w:left w:val="none" w:sz="0" w:space="0" w:color="auto"/>
        <w:bottom w:val="none" w:sz="0" w:space="0" w:color="auto"/>
        <w:right w:val="none" w:sz="0" w:space="0" w:color="auto"/>
      </w:divBdr>
    </w:div>
    <w:div w:id="1140808609">
      <w:bodyDiv w:val="1"/>
      <w:marLeft w:val="0"/>
      <w:marRight w:val="0"/>
      <w:marTop w:val="0"/>
      <w:marBottom w:val="0"/>
      <w:divBdr>
        <w:top w:val="none" w:sz="0" w:space="0" w:color="auto"/>
        <w:left w:val="none" w:sz="0" w:space="0" w:color="auto"/>
        <w:bottom w:val="none" w:sz="0" w:space="0" w:color="auto"/>
        <w:right w:val="none" w:sz="0" w:space="0" w:color="auto"/>
      </w:divBdr>
      <w:divsChild>
        <w:div w:id="1866670521">
          <w:marLeft w:val="0"/>
          <w:marRight w:val="0"/>
          <w:marTop w:val="0"/>
          <w:marBottom w:val="0"/>
          <w:divBdr>
            <w:top w:val="none" w:sz="0" w:space="0" w:color="auto"/>
            <w:left w:val="none" w:sz="0" w:space="0" w:color="auto"/>
            <w:bottom w:val="none" w:sz="0" w:space="0" w:color="auto"/>
            <w:right w:val="none" w:sz="0" w:space="0" w:color="auto"/>
          </w:divBdr>
        </w:div>
      </w:divsChild>
    </w:div>
    <w:div w:id="1157262409">
      <w:bodyDiv w:val="1"/>
      <w:marLeft w:val="0"/>
      <w:marRight w:val="0"/>
      <w:marTop w:val="0"/>
      <w:marBottom w:val="0"/>
      <w:divBdr>
        <w:top w:val="none" w:sz="0" w:space="0" w:color="auto"/>
        <w:left w:val="none" w:sz="0" w:space="0" w:color="auto"/>
        <w:bottom w:val="none" w:sz="0" w:space="0" w:color="auto"/>
        <w:right w:val="none" w:sz="0" w:space="0" w:color="auto"/>
      </w:divBdr>
    </w:div>
    <w:div w:id="1274941456">
      <w:bodyDiv w:val="1"/>
      <w:marLeft w:val="0"/>
      <w:marRight w:val="0"/>
      <w:marTop w:val="0"/>
      <w:marBottom w:val="0"/>
      <w:divBdr>
        <w:top w:val="none" w:sz="0" w:space="0" w:color="auto"/>
        <w:left w:val="none" w:sz="0" w:space="0" w:color="auto"/>
        <w:bottom w:val="none" w:sz="0" w:space="0" w:color="auto"/>
        <w:right w:val="none" w:sz="0" w:space="0" w:color="auto"/>
      </w:divBdr>
    </w:div>
    <w:div w:id="1285186611">
      <w:bodyDiv w:val="1"/>
      <w:marLeft w:val="0"/>
      <w:marRight w:val="0"/>
      <w:marTop w:val="0"/>
      <w:marBottom w:val="0"/>
      <w:divBdr>
        <w:top w:val="none" w:sz="0" w:space="0" w:color="auto"/>
        <w:left w:val="none" w:sz="0" w:space="0" w:color="auto"/>
        <w:bottom w:val="none" w:sz="0" w:space="0" w:color="auto"/>
        <w:right w:val="none" w:sz="0" w:space="0" w:color="auto"/>
      </w:divBdr>
    </w:div>
    <w:div w:id="1352879398">
      <w:bodyDiv w:val="1"/>
      <w:marLeft w:val="0"/>
      <w:marRight w:val="0"/>
      <w:marTop w:val="0"/>
      <w:marBottom w:val="0"/>
      <w:divBdr>
        <w:top w:val="none" w:sz="0" w:space="0" w:color="auto"/>
        <w:left w:val="none" w:sz="0" w:space="0" w:color="auto"/>
        <w:bottom w:val="none" w:sz="0" w:space="0" w:color="auto"/>
        <w:right w:val="none" w:sz="0" w:space="0" w:color="auto"/>
      </w:divBdr>
    </w:div>
    <w:div w:id="1448622841">
      <w:bodyDiv w:val="1"/>
      <w:marLeft w:val="0"/>
      <w:marRight w:val="0"/>
      <w:marTop w:val="0"/>
      <w:marBottom w:val="0"/>
      <w:divBdr>
        <w:top w:val="none" w:sz="0" w:space="0" w:color="auto"/>
        <w:left w:val="none" w:sz="0" w:space="0" w:color="auto"/>
        <w:bottom w:val="none" w:sz="0" w:space="0" w:color="auto"/>
        <w:right w:val="none" w:sz="0" w:space="0" w:color="auto"/>
      </w:divBdr>
    </w:div>
    <w:div w:id="1490100907">
      <w:bodyDiv w:val="1"/>
      <w:marLeft w:val="0"/>
      <w:marRight w:val="0"/>
      <w:marTop w:val="0"/>
      <w:marBottom w:val="0"/>
      <w:divBdr>
        <w:top w:val="none" w:sz="0" w:space="0" w:color="auto"/>
        <w:left w:val="none" w:sz="0" w:space="0" w:color="auto"/>
        <w:bottom w:val="none" w:sz="0" w:space="0" w:color="auto"/>
        <w:right w:val="none" w:sz="0" w:space="0" w:color="auto"/>
      </w:divBdr>
    </w:div>
    <w:div w:id="1698772043">
      <w:bodyDiv w:val="1"/>
      <w:marLeft w:val="0"/>
      <w:marRight w:val="0"/>
      <w:marTop w:val="0"/>
      <w:marBottom w:val="0"/>
      <w:divBdr>
        <w:top w:val="none" w:sz="0" w:space="0" w:color="auto"/>
        <w:left w:val="none" w:sz="0" w:space="0" w:color="auto"/>
        <w:bottom w:val="none" w:sz="0" w:space="0" w:color="auto"/>
        <w:right w:val="none" w:sz="0" w:space="0" w:color="auto"/>
      </w:divBdr>
    </w:div>
    <w:div w:id="1898592261">
      <w:bodyDiv w:val="1"/>
      <w:marLeft w:val="0"/>
      <w:marRight w:val="0"/>
      <w:marTop w:val="0"/>
      <w:marBottom w:val="0"/>
      <w:divBdr>
        <w:top w:val="none" w:sz="0" w:space="0" w:color="auto"/>
        <w:left w:val="none" w:sz="0" w:space="0" w:color="auto"/>
        <w:bottom w:val="none" w:sz="0" w:space="0" w:color="auto"/>
        <w:right w:val="none" w:sz="0" w:space="0" w:color="auto"/>
      </w:divBdr>
    </w:div>
    <w:div w:id="2000888697">
      <w:bodyDiv w:val="1"/>
      <w:marLeft w:val="0"/>
      <w:marRight w:val="0"/>
      <w:marTop w:val="0"/>
      <w:marBottom w:val="0"/>
      <w:divBdr>
        <w:top w:val="none" w:sz="0" w:space="0" w:color="auto"/>
        <w:left w:val="none" w:sz="0" w:space="0" w:color="auto"/>
        <w:bottom w:val="none" w:sz="0" w:space="0" w:color="auto"/>
        <w:right w:val="none" w:sz="0" w:space="0" w:color="auto"/>
      </w:divBdr>
    </w:div>
    <w:div w:id="2049452478">
      <w:bodyDiv w:val="1"/>
      <w:marLeft w:val="0"/>
      <w:marRight w:val="0"/>
      <w:marTop w:val="0"/>
      <w:marBottom w:val="0"/>
      <w:divBdr>
        <w:top w:val="none" w:sz="0" w:space="0" w:color="auto"/>
        <w:left w:val="none" w:sz="0" w:space="0" w:color="auto"/>
        <w:bottom w:val="none" w:sz="0" w:space="0" w:color="auto"/>
        <w:right w:val="none" w:sz="0" w:space="0" w:color="auto"/>
      </w:divBdr>
    </w:div>
    <w:div w:id="2117283706">
      <w:bodyDiv w:val="1"/>
      <w:marLeft w:val="0"/>
      <w:marRight w:val="0"/>
      <w:marTop w:val="0"/>
      <w:marBottom w:val="0"/>
      <w:divBdr>
        <w:top w:val="none" w:sz="0" w:space="0" w:color="auto"/>
        <w:left w:val="none" w:sz="0" w:space="0" w:color="auto"/>
        <w:bottom w:val="none" w:sz="0" w:space="0" w:color="auto"/>
        <w:right w:val="none" w:sz="0" w:space="0" w:color="auto"/>
      </w:divBdr>
    </w:div>
    <w:div w:id="2135903949">
      <w:bodyDiv w:val="1"/>
      <w:marLeft w:val="0"/>
      <w:marRight w:val="0"/>
      <w:marTop w:val="0"/>
      <w:marBottom w:val="0"/>
      <w:divBdr>
        <w:top w:val="none" w:sz="0" w:space="0" w:color="auto"/>
        <w:left w:val="none" w:sz="0" w:space="0" w:color="auto"/>
        <w:bottom w:val="none" w:sz="0" w:space="0" w:color="auto"/>
        <w:right w:val="none" w:sz="0" w:space="0" w:color="auto"/>
      </w:divBdr>
      <w:divsChild>
        <w:div w:id="682248965">
          <w:marLeft w:val="0"/>
          <w:marRight w:val="0"/>
          <w:marTop w:val="0"/>
          <w:marBottom w:val="0"/>
          <w:divBdr>
            <w:top w:val="none" w:sz="0" w:space="0" w:color="auto"/>
            <w:left w:val="none" w:sz="0" w:space="0" w:color="auto"/>
            <w:bottom w:val="none" w:sz="0" w:space="0" w:color="auto"/>
            <w:right w:val="none" w:sz="0" w:space="0" w:color="auto"/>
          </w:divBdr>
        </w:div>
        <w:div w:id="655190152">
          <w:marLeft w:val="0"/>
          <w:marRight w:val="0"/>
          <w:marTop w:val="0"/>
          <w:marBottom w:val="0"/>
          <w:divBdr>
            <w:top w:val="none" w:sz="0" w:space="0" w:color="auto"/>
            <w:left w:val="none" w:sz="0" w:space="0" w:color="auto"/>
            <w:bottom w:val="none" w:sz="0" w:space="0" w:color="auto"/>
            <w:right w:val="none" w:sz="0" w:space="0" w:color="auto"/>
          </w:divBdr>
        </w:div>
        <w:div w:id="1537811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Documento_di_Microsoft_Office_Word1.doc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220C7-F50E-47D8-B9FA-13D7C3C2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420</Words>
  <Characters>2400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6</vt:lpstr>
    </vt:vector>
  </TitlesOfParts>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Pc</dc:creator>
  <cp:keywords/>
  <cp:lastModifiedBy>Utente</cp:lastModifiedBy>
  <cp:revision>12</cp:revision>
  <cp:lastPrinted>2019-01-29T10:33:00Z</cp:lastPrinted>
  <dcterms:created xsi:type="dcterms:W3CDTF">2020-08-28T09:06:00Z</dcterms:created>
  <dcterms:modified xsi:type="dcterms:W3CDTF">2022-10-06T06:18:00Z</dcterms:modified>
</cp:coreProperties>
</file>